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E76" w:rsidRPr="007A3CB5" w:rsidRDefault="00556B9C" w:rsidP="007A3CB5">
      <w:pPr>
        <w:spacing w:line="240" w:lineRule="auto"/>
        <w:contextualSpacing/>
        <w:jc w:val="center"/>
        <w:rPr>
          <w:b/>
        </w:rPr>
      </w:pPr>
      <w:r w:rsidRPr="007A3CB5"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63D7D0" wp14:editId="545B1097">
                <wp:simplePos x="0" y="0"/>
                <wp:positionH relativeFrom="column">
                  <wp:posOffset>-485775</wp:posOffset>
                </wp:positionH>
                <wp:positionV relativeFrom="paragraph">
                  <wp:posOffset>-407670</wp:posOffset>
                </wp:positionV>
                <wp:extent cx="895350" cy="10119360"/>
                <wp:effectExtent l="76200" t="57150" r="76200" b="9144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5350" cy="10119360"/>
                        </a:xfrm>
                        <a:prstGeom prst="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-38.25pt;margin-top:-32.1pt;width:70.5pt;height:796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" fillcolor="#4f81bd [3204]" strokecolor="white [3201]" strokeweight="3pt">
                <v:shadow on="t" color="black" opacity="24903f" origin=",.5" offset="0,.55556mm"/>
              </v:rect>
            </w:pict>
          </mc:Fallback>
        </mc:AlternateContent>
      </w:r>
      <w:r w:rsidR="007A3CB5" w:rsidRPr="007A3CB5">
        <w:rPr>
          <w:b/>
        </w:rPr>
        <w:t xml:space="preserve"> НОРМАТИВНЫЕ ДОКУМЕНТЫ В СТРОИТЕЛЬСТВЕ</w:t>
      </w:r>
    </w:p>
    <w:p w:rsidR="007A3CB5" w:rsidRPr="007A3CB5" w:rsidRDefault="007A3CB5" w:rsidP="007A3CB5">
      <w:pPr>
        <w:spacing w:line="240" w:lineRule="auto"/>
        <w:contextualSpacing/>
        <w:jc w:val="center"/>
        <w:rPr>
          <w:b/>
          <w:u w:val="single"/>
        </w:rPr>
      </w:pPr>
      <w:r w:rsidRPr="007A3CB5">
        <w:rPr>
          <w:b/>
          <w:u w:val="single"/>
        </w:rPr>
        <w:t>СТРОИТЕЛЬНЫЕ НОРМЫ И ПРАВИЛА КЫРГЫЗСКОЙ РЕСПУБЛИКИ</w:t>
      </w:r>
    </w:p>
    <w:p w:rsidR="00556B9C" w:rsidRPr="007A3CB5" w:rsidRDefault="00881311" w:rsidP="00881311">
      <w:pPr>
        <w:spacing w:line="240" w:lineRule="auto"/>
        <w:contextualSpacing/>
        <w:jc w:val="center"/>
        <w:rPr>
          <w:b/>
          <w:sz w:val="28"/>
          <w:szCs w:val="28"/>
        </w:rPr>
      </w:pPr>
      <w:r w:rsidRPr="007A3CB5">
        <w:rPr>
          <w:b/>
          <w:sz w:val="28"/>
          <w:szCs w:val="28"/>
        </w:rPr>
        <w:t xml:space="preserve">        </w:t>
      </w:r>
      <w:r w:rsidR="007A3CB5" w:rsidRPr="007A3CB5">
        <w:rPr>
          <w:b/>
          <w:sz w:val="28"/>
          <w:szCs w:val="28"/>
        </w:rPr>
        <w:t xml:space="preserve"> </w:t>
      </w:r>
      <w:r w:rsidR="007A3CB5" w:rsidRPr="007A3CB5">
        <w:rPr>
          <w:b/>
        </w:rPr>
        <w:t>СИСТЕМА</w:t>
      </w:r>
      <w:r w:rsidR="00556B9C" w:rsidRPr="007A3CB5">
        <w:rPr>
          <w:b/>
          <w:sz w:val="28"/>
          <w:szCs w:val="28"/>
        </w:rPr>
        <w:t xml:space="preserve"> </w:t>
      </w:r>
      <w:r w:rsidR="00957E90" w:rsidRPr="007A3CB5">
        <w:rPr>
          <w:b/>
          <w:sz w:val="28"/>
          <w:szCs w:val="28"/>
        </w:rPr>
        <w:t>сметны</w:t>
      </w:r>
      <w:r w:rsidR="007A3CB5" w:rsidRPr="007A3CB5">
        <w:rPr>
          <w:b/>
          <w:sz w:val="28"/>
          <w:szCs w:val="28"/>
        </w:rPr>
        <w:t>х</w:t>
      </w:r>
      <w:r w:rsidR="00957E90" w:rsidRPr="007A3CB5">
        <w:rPr>
          <w:b/>
          <w:sz w:val="28"/>
          <w:szCs w:val="28"/>
        </w:rPr>
        <w:t xml:space="preserve"> норматив</w:t>
      </w:r>
      <w:r w:rsidR="007A3CB5" w:rsidRPr="007A3CB5">
        <w:rPr>
          <w:b/>
          <w:sz w:val="28"/>
          <w:szCs w:val="28"/>
        </w:rPr>
        <w:t>н</w:t>
      </w:r>
      <w:r w:rsidR="00957E90" w:rsidRPr="007A3CB5">
        <w:rPr>
          <w:b/>
          <w:sz w:val="28"/>
          <w:szCs w:val="28"/>
        </w:rPr>
        <w:t>ы</w:t>
      </w:r>
      <w:r w:rsidR="007A3CB5" w:rsidRPr="007A3CB5">
        <w:rPr>
          <w:b/>
          <w:sz w:val="28"/>
          <w:szCs w:val="28"/>
        </w:rPr>
        <w:t>х</w:t>
      </w:r>
      <w:r w:rsidRPr="007A3CB5">
        <w:rPr>
          <w:b/>
          <w:sz w:val="28"/>
          <w:szCs w:val="28"/>
        </w:rPr>
        <w:t xml:space="preserve"> </w:t>
      </w:r>
      <w:r w:rsidR="007A3CB5" w:rsidRPr="007A3CB5">
        <w:rPr>
          <w:b/>
          <w:sz w:val="28"/>
          <w:szCs w:val="28"/>
        </w:rPr>
        <w:t xml:space="preserve">документов  </w:t>
      </w:r>
    </w:p>
    <w:p w:rsidR="00556B9C" w:rsidRPr="00957E90" w:rsidRDefault="00E52E76" w:rsidP="00957E90">
      <w:pPr>
        <w:jc w:val="center"/>
        <w:rPr>
          <w:sz w:val="24"/>
          <w:szCs w:val="24"/>
        </w:rPr>
      </w:pPr>
      <w:r w:rsidRPr="00957E90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3EEF2BA" wp14:editId="30E2C880">
                <wp:simplePos x="0" y="0"/>
                <wp:positionH relativeFrom="column">
                  <wp:posOffset>-485775</wp:posOffset>
                </wp:positionH>
                <wp:positionV relativeFrom="paragraph">
                  <wp:posOffset>200660</wp:posOffset>
                </wp:positionV>
                <wp:extent cx="6537960" cy="342900"/>
                <wp:effectExtent l="76200" t="57150" r="72390" b="95250"/>
                <wp:wrapNone/>
                <wp:docPr id="2" name="Скругленный 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7960" cy="342900"/>
                        </a:xfrm>
                        <a:prstGeom prst="round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322DB" w:rsidRPr="00C8413A" w:rsidRDefault="002322DB" w:rsidP="00957E90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 xml:space="preserve">              </w:t>
                            </w:r>
                            <w:r w:rsidRPr="00C8413A"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СБОРНИКИ ЦЕН  НА ПРОЕКТНЫЕ РАБОТЫ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Скругленный прямоугольник 2" o:spid="_x0000_s1026" style="position:absolute;left:0;text-align:left;margin-left:-38.25pt;margin-top:15.8pt;width:514.8pt;height:27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" fillcolor="#4f81bd [3204]" strokecolor="white [3201]" strokeweight="3pt">
                <v:shadow on="t" color="black" opacity="24903f" origin=",.5" offset="0,.55556mm"/>
                <v:textbox>
                  <w:txbxContent>
                    <w:p w:rsidR="002322DB" w:rsidRPr="00C8413A" w:rsidRDefault="002322DB" w:rsidP="00957E90">
                      <w:pPr>
                        <w:jc w:val="center"/>
                        <w:rPr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color w:val="000000" w:themeColor="text1"/>
                        </w:rPr>
                        <w:t xml:space="preserve">              </w:t>
                      </w:r>
                      <w:r w:rsidRPr="00C8413A">
                        <w:rPr>
                          <w:b/>
                          <w:color w:val="000000" w:themeColor="text1"/>
                          <w:sz w:val="18"/>
                          <w:szCs w:val="18"/>
                        </w:rPr>
                        <w:t>СБОРНИКИ ЦЕН  НА ПРОЕКТНЫЕ РАБОТЫ</w:t>
                      </w:r>
                    </w:p>
                  </w:txbxContent>
                </v:textbox>
              </v:roundrect>
            </w:pict>
          </mc:Fallback>
        </mc:AlternateContent>
      </w:r>
    </w:p>
    <w:p w:rsidR="004C1B7C" w:rsidRDefault="009B5DE4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5939D8EB" wp14:editId="1B4390B5">
                <wp:simplePos x="0" y="0"/>
                <wp:positionH relativeFrom="page">
                  <wp:posOffset>2148840</wp:posOffset>
                </wp:positionH>
                <wp:positionV relativeFrom="margin">
                  <wp:posOffset>1809750</wp:posOffset>
                </wp:positionV>
                <wp:extent cx="4663440" cy="5173980"/>
                <wp:effectExtent l="0" t="0" r="0" b="7620"/>
                <wp:wrapSquare wrapText="bothSides"/>
                <wp:docPr id="69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63440" cy="5173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53640926-AAD7-44D8-BBD7-CCE9431645EC}">
                            <a14:shadowObscured xmlns:a14="http://schemas.microsoft.com/office/drawing/2010/main" val="1"/>
                          </a:ext>
                        </a:extLst>
                      </wps:spPr>
                      <wps:txbx>
                        <w:txbxContent>
                          <w:p w:rsidR="002322DB" w:rsidRDefault="002322DB" w:rsidP="00AF3EC6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  <w:t xml:space="preserve">Сборник цен на проектные работы для строительства  </w:t>
                            </w:r>
                          </w:p>
                          <w:p w:rsidR="002322DB" w:rsidRDefault="002322DB" w:rsidP="00AF3EC6">
                            <w:pPr>
                              <w:spacing w:line="240" w:lineRule="auto"/>
                              <w:jc w:val="center"/>
                              <w:rPr>
                                <w:b/>
                                <w:i/>
                                <w:sz w:val="44"/>
                                <w:szCs w:val="44"/>
                              </w:rPr>
                            </w:pPr>
                          </w:p>
                          <w:p w:rsidR="002322DB" w:rsidRDefault="002322DB" w:rsidP="00AF3EC6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2322DB" w:rsidRDefault="002322DB" w:rsidP="00AF3EC6">
                            <w:pP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</w:p>
                          <w:p w:rsidR="002322DB" w:rsidRPr="00FA71B5" w:rsidRDefault="002322DB" w:rsidP="002322DB">
                            <w:pPr>
                              <w:shd w:val="clear" w:color="auto" w:fill="FFFFFF"/>
                              <w:spacing w:before="240" w:after="240"/>
                              <w:jc w:val="center"/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</w:rPr>
                            </w:pPr>
                            <w:r w:rsidRPr="00FA71B5"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</w:rPr>
                              <w:t>РАЗДЕЛ 33</w:t>
                            </w:r>
                          </w:p>
                          <w:p w:rsidR="002322DB" w:rsidRPr="00FA71B5" w:rsidRDefault="002322DB" w:rsidP="002322DB">
                            <w:pPr>
                              <w:shd w:val="clear" w:color="auto" w:fill="FFFFFF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36"/>
                              </w:rPr>
                            </w:pPr>
                            <w:r w:rsidRPr="00FA71B5"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</w:rPr>
                              <w:t>ЛЕСНОЕ ХОЗЯЙСТВО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60000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7" type="#_x0000_t202" style="position:absolute;margin-left:169.2pt;margin-top:142.5pt;width:367.2pt;height:407.4pt;z-index:251666432;visibility:visible;mso-wrap-style:square;mso-width-percent:60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60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" o:allowincell="f" stroked="f">
                <v:textbox>
                  <w:txbxContent>
                    <w:p w:rsidR="002322DB" w:rsidRDefault="002322DB" w:rsidP="00AF3EC6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</w:rPr>
                        <w:t xml:space="preserve">Сборник цен на проектные работы для строительства  </w:t>
                      </w:r>
                    </w:p>
                    <w:p w:rsidR="002322DB" w:rsidRDefault="002322DB" w:rsidP="00AF3EC6">
                      <w:pPr>
                        <w:spacing w:line="240" w:lineRule="auto"/>
                        <w:jc w:val="center"/>
                        <w:rPr>
                          <w:b/>
                          <w:i/>
                          <w:sz w:val="44"/>
                          <w:szCs w:val="44"/>
                        </w:rPr>
                      </w:pPr>
                    </w:p>
                    <w:p w:rsidR="002322DB" w:rsidRDefault="002322DB" w:rsidP="00AF3EC6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 xml:space="preserve"> </w:t>
                      </w:r>
                    </w:p>
                    <w:p w:rsidR="002322DB" w:rsidRDefault="002322DB" w:rsidP="00AF3EC6">
                      <w:pPr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</w:pPr>
                    </w:p>
                    <w:p w:rsidR="002322DB" w:rsidRPr="00FA71B5" w:rsidRDefault="002322DB" w:rsidP="002322DB">
                      <w:pPr>
                        <w:shd w:val="clear" w:color="auto" w:fill="FFFFFF"/>
                        <w:spacing w:before="240" w:after="240"/>
                        <w:jc w:val="center"/>
                        <w:rPr>
                          <w:rFonts w:ascii="Times New Roman" w:hAnsi="Times New Roman"/>
                          <w:b/>
                          <w:color w:val="000000"/>
                          <w:sz w:val="36"/>
                        </w:rPr>
                      </w:pPr>
                      <w:r w:rsidRPr="00FA71B5">
                        <w:rPr>
                          <w:rFonts w:ascii="Times New Roman" w:hAnsi="Times New Roman"/>
                          <w:b/>
                          <w:color w:val="000000"/>
                          <w:sz w:val="36"/>
                        </w:rPr>
                        <w:t>РАЗДЕЛ 33</w:t>
                      </w:r>
                    </w:p>
                    <w:p w:rsidR="002322DB" w:rsidRPr="00FA71B5" w:rsidRDefault="002322DB" w:rsidP="002322DB">
                      <w:pPr>
                        <w:shd w:val="clear" w:color="auto" w:fill="FFFFFF"/>
                        <w:jc w:val="center"/>
                        <w:rPr>
                          <w:rFonts w:ascii="Times New Roman" w:hAnsi="Times New Roman" w:cs="Times New Roman"/>
                          <w:b/>
                          <w:sz w:val="48"/>
                          <w:szCs w:val="36"/>
                        </w:rPr>
                      </w:pPr>
                      <w:r w:rsidRPr="00FA71B5">
                        <w:rPr>
                          <w:rFonts w:ascii="Times New Roman" w:hAnsi="Times New Roman"/>
                          <w:b/>
                          <w:color w:val="000000"/>
                          <w:sz w:val="36"/>
                        </w:rPr>
                        <w:t>ЛЕСНОЕ ХОЗЯЙСТВО</w:t>
                      </w:r>
                    </w:p>
                  </w:txbxContent>
                </v:textbox>
                <w10:wrap type="square" anchorx="page" anchory="margin"/>
              </v:shape>
            </w:pict>
          </mc:Fallback>
        </mc:AlternateContent>
      </w:r>
      <w:r w:rsidR="00881311"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0A13215C" wp14:editId="1AF38357">
            <wp:simplePos x="0" y="0"/>
            <wp:positionH relativeFrom="margin">
              <wp:posOffset>-575310</wp:posOffset>
            </wp:positionH>
            <wp:positionV relativeFrom="margin">
              <wp:posOffset>8833485</wp:posOffset>
            </wp:positionV>
            <wp:extent cx="1019175" cy="828675"/>
            <wp:effectExtent l="0" t="0" r="0" b="0"/>
            <wp:wrapSquare wrapText="bothSides"/>
            <wp:docPr id="3075" name="Picture 3" descr="C:\Documents and Settings\Admin\Рабочий стол\мои фотки\GOSSTRO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3" descr="C:\Documents and Settings\Admin\Рабочий стол\мои фотки\GOSSTROY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2867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918907" wp14:editId="7942BAD0">
                <wp:simplePos x="0" y="0"/>
                <wp:positionH relativeFrom="column">
                  <wp:posOffset>-561340</wp:posOffset>
                </wp:positionH>
                <wp:positionV relativeFrom="paragraph">
                  <wp:posOffset>24130</wp:posOffset>
                </wp:positionV>
                <wp:extent cx="6614160" cy="438150"/>
                <wp:effectExtent l="76200" t="57150" r="72390" b="95250"/>
                <wp:wrapNone/>
                <wp:docPr id="4" name="Скругленный 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4160" cy="438150"/>
                        </a:xfrm>
                        <a:prstGeom prst="round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322DB" w:rsidRDefault="002322DB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957E90"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                  Издание официальное</w:t>
                            </w:r>
                          </w:p>
                          <w:p w:rsidR="002322DB" w:rsidRDefault="002322DB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2322DB" w:rsidRDefault="002322DB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2322DB" w:rsidRDefault="002322DB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2322DB" w:rsidRDefault="002322DB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2322DB" w:rsidRDefault="002322DB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2322DB" w:rsidRDefault="002322DB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2322DB" w:rsidRPr="00957E90" w:rsidRDefault="002322DB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Скругленный прямоугольник 4" o:spid="_x0000_s1029" style="position:absolute;margin-left:-44.2pt;margin-top:1.9pt;width:520.8pt;height:34.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" fillcolor="#4f81bd [3204]" strokecolor="white [3201]" strokeweight="3pt">
                <v:shadow on="t" color="black" opacity="24903f" origin=",.5" offset="0,.55556mm"/>
                <v:textbox>
                  <w:txbxContent>
                    <w:p w:rsidR="002322DB" w:rsidRDefault="002322DB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 w:rsidRPr="00957E90"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                   Издание официальное</w:t>
                      </w:r>
                    </w:p>
                    <w:p w:rsidR="002322DB" w:rsidRDefault="002322DB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2322DB" w:rsidRDefault="002322DB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2322DB" w:rsidRDefault="002322DB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2322DB" w:rsidRDefault="002322DB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2322DB" w:rsidRDefault="002322DB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2322DB" w:rsidRDefault="002322DB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2322DB" w:rsidRPr="00957E90" w:rsidRDefault="002322DB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C1B7C" w:rsidRPr="00BC1392" w:rsidRDefault="004C1B7C" w:rsidP="00BC1392">
      <w:pPr>
        <w:tabs>
          <w:tab w:val="left" w:pos="1104"/>
        </w:tabs>
        <w:ind w:left="567"/>
        <w:jc w:val="center"/>
        <w:rPr>
          <w:rFonts w:ascii="Times New Roman" w:hAnsi="Times New Roman" w:cs="Times New Roman"/>
        </w:rPr>
      </w:pPr>
    </w:p>
    <w:p w:rsidR="004C1B7C" w:rsidRPr="00BC1392" w:rsidRDefault="00BC1392" w:rsidP="00BC1392">
      <w:pPr>
        <w:ind w:left="567"/>
        <w:jc w:val="center"/>
        <w:rPr>
          <w:rFonts w:ascii="Times New Roman" w:hAnsi="Times New Roman" w:cs="Times New Roman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 wp14:anchorId="6DE3ED8D" wp14:editId="5C1D2A3D">
                <wp:simplePos x="0" y="0"/>
                <wp:positionH relativeFrom="page">
                  <wp:posOffset>3337560</wp:posOffset>
                </wp:positionH>
                <wp:positionV relativeFrom="margin">
                  <wp:posOffset>9048750</wp:posOffset>
                </wp:positionV>
                <wp:extent cx="2021840" cy="388620"/>
                <wp:effectExtent l="0" t="0" r="0" b="0"/>
                <wp:wrapSquare wrapText="bothSides"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1840" cy="388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53640926-AAD7-44D8-BBD7-CCE9431645EC}">
                            <a14:shadowObscured xmlns:a14="http://schemas.microsoft.com/office/drawing/2010/main" val="1"/>
                          </a:ext>
                        </a:extLst>
                      </wps:spPr>
                      <wps:txbx>
                        <w:txbxContent>
                          <w:p w:rsidR="002322DB" w:rsidRPr="00881311" w:rsidRDefault="002322DB" w:rsidP="00881311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881311">
                              <w:rPr>
                                <w:b/>
                                <w:sz w:val="24"/>
                                <w:szCs w:val="24"/>
                              </w:rPr>
                              <w:t>Бишкек 201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left:0;text-align:left;margin-left:262.8pt;margin-top:712.5pt;width:159.2pt;height:30.6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" o:allowincell="f" stroked="f">
                <v:textbox>
                  <w:txbxContent>
                    <w:p w:rsidR="002322DB" w:rsidRPr="00881311" w:rsidRDefault="002322DB" w:rsidP="00881311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881311">
                        <w:rPr>
                          <w:b/>
                          <w:sz w:val="24"/>
                          <w:szCs w:val="24"/>
                        </w:rPr>
                        <w:t>Бишкек 201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6</w:t>
                      </w:r>
                    </w:p>
                  </w:txbxContent>
                </v:textbox>
                <w10:wrap type="square" anchorx="page" anchory="margin"/>
              </v:shape>
            </w:pict>
          </mc:Fallback>
        </mc:AlternateContent>
      </w:r>
      <w:r w:rsidR="004C1B7C" w:rsidRPr="00BC1392">
        <w:rPr>
          <w:rFonts w:ascii="Times New Roman" w:hAnsi="Times New Roman" w:cs="Times New Roman"/>
        </w:rPr>
        <w:t xml:space="preserve">Г                 </w:t>
      </w:r>
      <w:r w:rsidR="00C8413A" w:rsidRPr="00BC1392">
        <w:rPr>
          <w:rFonts w:ascii="Times New Roman" w:hAnsi="Times New Roman" w:cs="Times New Roman"/>
        </w:rPr>
        <w:t>ГОСУДАРСТВЕННОЕ АГЕНТСТВО АРХИТ</w:t>
      </w:r>
      <w:r>
        <w:rPr>
          <w:rFonts w:ascii="Times New Roman" w:hAnsi="Times New Roman" w:cs="Times New Roman"/>
        </w:rPr>
        <w:t>ЕКТУРЫ, СТРОИТЕЛЬСТВА И ЖИЛИЩНО</w:t>
      </w:r>
      <w:r w:rsidR="00C8413A" w:rsidRPr="00BC1392">
        <w:rPr>
          <w:rFonts w:ascii="Times New Roman" w:hAnsi="Times New Roman" w:cs="Times New Roman"/>
        </w:rPr>
        <w:t>-КОМ</w:t>
      </w:r>
      <w:r w:rsidR="00FA71B5" w:rsidRPr="00BC1392">
        <w:rPr>
          <w:rFonts w:ascii="Times New Roman" w:hAnsi="Times New Roman" w:cs="Times New Roman"/>
        </w:rPr>
        <w:t>М</w:t>
      </w:r>
      <w:r w:rsidR="00C8413A" w:rsidRPr="00BC1392">
        <w:rPr>
          <w:rFonts w:ascii="Times New Roman" w:hAnsi="Times New Roman" w:cs="Times New Roman"/>
        </w:rPr>
        <w:t>УНАЛЬНОГО ХОЗЯЙСТВА ПРИ ПРАВИТЕЛЬСТВЕ КЫРГЫЗСКОЙ РЕСПУБЛИКИ</w:t>
      </w:r>
    </w:p>
    <w:p w:rsidR="004C1B7C" w:rsidRDefault="004C1B7C" w:rsidP="004C1B7C">
      <w:pPr>
        <w:jc w:val="center"/>
      </w:pPr>
    </w:p>
    <w:p w:rsidR="00E866C4" w:rsidRDefault="00E866C4" w:rsidP="004C1B7C">
      <w:pPr>
        <w:jc w:val="center"/>
      </w:pPr>
    </w:p>
    <w:p w:rsidR="00E866C4" w:rsidRPr="00FE76AA" w:rsidRDefault="00FA71B5" w:rsidP="00FA71B5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2053589</wp:posOffset>
                </wp:positionH>
                <wp:positionV relativeFrom="paragraph">
                  <wp:posOffset>537845</wp:posOffset>
                </wp:positionV>
                <wp:extent cx="3667125" cy="0"/>
                <wp:effectExtent l="0" t="0" r="9525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67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1.7pt,42.35pt" to="450.45pt,4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" strokecolor="black [3040]"/>
            </w:pict>
          </mc:Fallback>
        </mc:AlternateContent>
      </w:r>
      <w:proofErr w:type="gramStart"/>
      <w:r w:rsidR="00E866C4" w:rsidRPr="00FE76AA">
        <w:rPr>
          <w:rFonts w:ascii="Times New Roman" w:hAnsi="Times New Roman" w:cs="Times New Roman"/>
          <w:b/>
          <w:sz w:val="24"/>
          <w:szCs w:val="24"/>
        </w:rPr>
        <w:t>УТВЕРЖДЕН</w:t>
      </w:r>
      <w:proofErr w:type="gramEnd"/>
      <w:r w:rsidR="00E866C4" w:rsidRPr="00FE76AA">
        <w:rPr>
          <w:rFonts w:ascii="Times New Roman" w:hAnsi="Times New Roman" w:cs="Times New Roman"/>
          <w:b/>
          <w:sz w:val="24"/>
          <w:szCs w:val="24"/>
        </w:rPr>
        <w:t xml:space="preserve">:    приказом Государственного агентства архитектуры, строительства и жилищно-коммунального хозяйства при Правительстве Кыргызской Республики  от </w:t>
      </w:r>
    </w:p>
    <w:p w:rsidR="00E866C4" w:rsidRPr="00FE76AA" w:rsidRDefault="00E866C4" w:rsidP="00FA71B5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E866C4" w:rsidRPr="00FE76AA" w:rsidRDefault="00E866C4" w:rsidP="00FA71B5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76AA">
        <w:rPr>
          <w:rFonts w:ascii="Times New Roman" w:hAnsi="Times New Roman" w:cs="Times New Roman"/>
          <w:b/>
          <w:sz w:val="24"/>
          <w:szCs w:val="24"/>
        </w:rPr>
        <w:t>ПЕРЕРАБОТАН:</w:t>
      </w:r>
      <w:r w:rsidRPr="00FE76AA">
        <w:rPr>
          <w:rFonts w:ascii="Times New Roman" w:hAnsi="Times New Roman" w:cs="Times New Roman"/>
          <w:sz w:val="24"/>
          <w:szCs w:val="24"/>
        </w:rPr>
        <w:t xml:space="preserve">   </w:t>
      </w:r>
      <w:r w:rsidRPr="00FE76AA">
        <w:rPr>
          <w:rFonts w:ascii="Times New Roman" w:hAnsi="Times New Roman" w:cs="Times New Roman"/>
          <w:b/>
          <w:sz w:val="24"/>
          <w:szCs w:val="24"/>
        </w:rPr>
        <w:t>Отделом анализа, ценообразования и внешних связей Государственного агентства архитектуры, строительства и жилищно-коммунального хозяйства при Правительстве Кыргызской Республики  (под руководством Асановой Г.Э).</w:t>
      </w:r>
    </w:p>
    <w:p w:rsidR="00E866C4" w:rsidRPr="00FE76AA" w:rsidRDefault="00E866C4" w:rsidP="00FA71B5">
      <w:pPr>
        <w:shd w:val="clear" w:color="auto" w:fill="FFFFFF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66C4" w:rsidRPr="00FE76AA" w:rsidRDefault="00E866C4" w:rsidP="00FA71B5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76AA">
        <w:rPr>
          <w:rFonts w:ascii="Times New Roman" w:hAnsi="Times New Roman" w:cs="Times New Roman"/>
          <w:b/>
          <w:sz w:val="24"/>
          <w:szCs w:val="24"/>
        </w:rPr>
        <w:t xml:space="preserve">ВНЕСЕН:     Отделом анализа, ценообразования и внешних связей  Государственного агентства архитектуры, строительства и жилищно-коммунального хозяйства при Правительстве Кыргызской Республики   </w:t>
      </w:r>
    </w:p>
    <w:p w:rsidR="00E866C4" w:rsidRPr="00FE76AA" w:rsidRDefault="00E866C4" w:rsidP="00FA71B5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22DB" w:rsidRDefault="00E866C4" w:rsidP="00FA71B5">
      <w:pPr>
        <w:shd w:val="clear" w:color="auto" w:fill="FFFFFF"/>
        <w:jc w:val="both"/>
        <w:rPr>
          <w:rFonts w:ascii="Times New Roman" w:hAnsi="Times New Roman"/>
          <w:color w:val="000000"/>
          <w:sz w:val="24"/>
        </w:rPr>
      </w:pPr>
      <w:r w:rsidRPr="00FE76AA">
        <w:rPr>
          <w:rFonts w:ascii="Times New Roman" w:hAnsi="Times New Roman" w:cs="Times New Roman"/>
          <w:b/>
          <w:sz w:val="24"/>
          <w:szCs w:val="24"/>
        </w:rPr>
        <w:t>ВЗАМЕН:</w:t>
      </w:r>
      <w:r w:rsidRPr="00FE76AA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2322DB">
        <w:rPr>
          <w:rFonts w:ascii="Times New Roman" w:hAnsi="Times New Roman"/>
          <w:color w:val="000000"/>
          <w:sz w:val="24"/>
        </w:rPr>
        <w:t>Раздел 33 "Лесное хозяйство" разработан Всесоюзным государственным проектно-изыскательским институтом "</w:t>
      </w:r>
      <w:proofErr w:type="spellStart"/>
      <w:r w:rsidR="002322DB">
        <w:rPr>
          <w:rFonts w:ascii="Times New Roman" w:hAnsi="Times New Roman"/>
          <w:color w:val="000000"/>
          <w:sz w:val="24"/>
        </w:rPr>
        <w:t>Союзгипролесхоз</w:t>
      </w:r>
      <w:proofErr w:type="spellEnd"/>
      <w:r w:rsidR="002322DB">
        <w:rPr>
          <w:rFonts w:ascii="Times New Roman" w:hAnsi="Times New Roman"/>
          <w:color w:val="000000"/>
          <w:sz w:val="24"/>
        </w:rPr>
        <w:t xml:space="preserve">" </w:t>
      </w:r>
      <w:proofErr w:type="spellStart"/>
      <w:r w:rsidR="002322DB">
        <w:rPr>
          <w:rFonts w:ascii="Times New Roman" w:hAnsi="Times New Roman"/>
          <w:color w:val="000000"/>
          <w:sz w:val="24"/>
        </w:rPr>
        <w:t>Гослесхоза</w:t>
      </w:r>
      <w:proofErr w:type="spellEnd"/>
      <w:r w:rsidR="002322DB">
        <w:rPr>
          <w:rFonts w:ascii="Times New Roman" w:hAnsi="Times New Roman"/>
          <w:color w:val="000000"/>
          <w:sz w:val="24"/>
        </w:rPr>
        <w:t xml:space="preserve"> СССР.</w:t>
      </w:r>
    </w:p>
    <w:p w:rsidR="00A2538B" w:rsidRDefault="00A2538B" w:rsidP="00FA71B5">
      <w:pPr>
        <w:shd w:val="clear" w:color="auto" w:fill="FFFFFF"/>
        <w:ind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41742A" w:rsidRDefault="0041742A" w:rsidP="00FA71B5">
      <w:pPr>
        <w:shd w:val="clear" w:color="auto" w:fill="FFFFFF"/>
        <w:ind w:firstLine="283"/>
        <w:jc w:val="both"/>
        <w:rPr>
          <w:rFonts w:ascii="Times New Roman" w:hAnsi="Times New Roman"/>
          <w:sz w:val="24"/>
        </w:rPr>
      </w:pPr>
    </w:p>
    <w:p w:rsidR="007A0A7D" w:rsidRDefault="007A0A7D" w:rsidP="00FA71B5">
      <w:pPr>
        <w:shd w:val="clear" w:color="auto" w:fill="FFFFFF"/>
        <w:spacing w:before="120"/>
        <w:ind w:firstLine="284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.</w:t>
      </w:r>
    </w:p>
    <w:p w:rsidR="00655095" w:rsidRDefault="00655095" w:rsidP="00FA71B5">
      <w:pPr>
        <w:spacing w:before="120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.</w:t>
      </w:r>
    </w:p>
    <w:p w:rsidR="00E4594F" w:rsidRDefault="00E4594F" w:rsidP="00FA71B5">
      <w:pPr>
        <w:spacing w:before="120"/>
        <w:ind w:firstLine="283"/>
        <w:jc w:val="both"/>
        <w:rPr>
          <w:rFonts w:ascii="Times New Roman" w:hAnsi="Times New Roman"/>
          <w:sz w:val="24"/>
        </w:rPr>
      </w:pPr>
    </w:p>
    <w:p w:rsidR="00E866C4" w:rsidRPr="00FE76AA" w:rsidRDefault="00E866C4" w:rsidP="00FA71B5">
      <w:pPr>
        <w:shd w:val="clear" w:color="auto" w:fill="FFFFFF"/>
        <w:ind w:firstLine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76A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E866C4" w:rsidRPr="00FE76AA" w:rsidRDefault="00E866C4" w:rsidP="00FA71B5">
      <w:pPr>
        <w:spacing w:after="12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66C4" w:rsidRPr="00FE76AA" w:rsidRDefault="00E866C4" w:rsidP="00FA71B5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66C4" w:rsidRPr="00FE76AA" w:rsidRDefault="00E866C4" w:rsidP="00FA71B5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FE76AA">
        <w:rPr>
          <w:rFonts w:ascii="Times New Roman" w:hAnsi="Times New Roman" w:cs="Times New Roman"/>
          <w:b/>
          <w:sz w:val="24"/>
          <w:szCs w:val="24"/>
        </w:rPr>
        <w:t>Настоящие нормы и правила не могут быть полностью или частично воспроизведены, тиражированы и распространены в качестве официального издания без решения Государственного агентства архитектуры, строительства и жилищно-коммунального хозяйства при Правительстве Кыргызской Республики.</w:t>
      </w:r>
    </w:p>
    <w:p w:rsidR="00E866C4" w:rsidRPr="00FE76AA" w:rsidRDefault="00E866C4" w:rsidP="00FA71B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866C4" w:rsidRDefault="00E866C4" w:rsidP="00FA71B5">
      <w:pPr>
        <w:jc w:val="both"/>
      </w:pPr>
    </w:p>
    <w:p w:rsidR="00E866C4" w:rsidRDefault="00E866C4" w:rsidP="00FA71B5">
      <w:pPr>
        <w:jc w:val="both"/>
      </w:pPr>
    </w:p>
    <w:p w:rsidR="00E866C4" w:rsidRDefault="00E866C4" w:rsidP="004C1B7C">
      <w:pPr>
        <w:jc w:val="center"/>
      </w:pPr>
    </w:p>
    <w:p w:rsidR="002322DB" w:rsidRDefault="002322DB" w:rsidP="00FA71B5">
      <w:pPr>
        <w:pStyle w:val="1"/>
        <w:jc w:val="center"/>
        <w:rPr>
          <w:color w:val="000000"/>
        </w:rPr>
      </w:pPr>
      <w:bookmarkStart w:id="0" w:name="_Toc31820367"/>
      <w:r>
        <w:rPr>
          <w:color w:val="000000"/>
        </w:rPr>
        <w:lastRenderedPageBreak/>
        <w:t>УКАЗАНИЯ ПО ПРИМЕНЕНИЮ ЦЕН</w:t>
      </w:r>
      <w:bookmarkEnd w:id="0"/>
    </w:p>
    <w:p w:rsidR="002322DB" w:rsidRDefault="002322DB" w:rsidP="002322DB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1. В настоящем разделе Сборника приведены цены на разработку проектно-сметной документации на строительство предприятий, зданий и сооружений лесного хозяйства, лесной и деревообрабатывающей промышленности.</w:t>
      </w:r>
    </w:p>
    <w:p w:rsidR="002322DB" w:rsidRDefault="002322DB" w:rsidP="002322DB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2. Стоимость работ по выбору площадки (трассы) для строительства определяется по ценам на разработку проекта соответствующего объекта с коэффициентом 0,07.</w:t>
      </w:r>
    </w:p>
    <w:p w:rsidR="002322DB" w:rsidRDefault="002322DB" w:rsidP="002322DB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3. При пользовании настоящим разделом необходимо руководствоваться Общими указаниями по применению Сборника цен на проектные работы для строительства.</w:t>
      </w:r>
    </w:p>
    <w:p w:rsidR="002322DB" w:rsidRDefault="002322DB" w:rsidP="00FA71B5">
      <w:pPr>
        <w:pStyle w:val="1"/>
        <w:jc w:val="center"/>
        <w:rPr>
          <w:color w:val="000000"/>
        </w:rPr>
      </w:pPr>
      <w:bookmarkStart w:id="1" w:name="_Toc31820368"/>
      <w:r>
        <w:rPr>
          <w:color w:val="000000"/>
        </w:rPr>
        <w:t>ЦЕНЫ НА РАЗРАБОТКУ ПРОЕКТНО-СМЕТНОЙ ДОКУМЕНТАЦИИ</w:t>
      </w:r>
      <w:bookmarkEnd w:id="1"/>
    </w:p>
    <w:p w:rsidR="00BC1392" w:rsidRDefault="00BC1392" w:rsidP="00FA71B5">
      <w:pPr>
        <w:pStyle w:val="1"/>
        <w:spacing w:before="0"/>
        <w:jc w:val="center"/>
        <w:rPr>
          <w:color w:val="000000"/>
        </w:rPr>
      </w:pPr>
      <w:bookmarkStart w:id="2" w:name="_Toc31820369"/>
    </w:p>
    <w:p w:rsidR="002322DB" w:rsidRDefault="002322DB" w:rsidP="00FA71B5">
      <w:pPr>
        <w:pStyle w:val="1"/>
        <w:spacing w:before="0"/>
        <w:jc w:val="center"/>
        <w:rPr>
          <w:color w:val="000000"/>
        </w:rPr>
      </w:pPr>
      <w:r>
        <w:rPr>
          <w:color w:val="000000"/>
        </w:rPr>
        <w:t>ГЛАВА 1. ПРЕДПРИЯТИЯ ЛЕСНОЙ И ДЕРЕВООБРАБАТЫВАЮЩЕЙ ПРОМЫШЛЕННОСТИ И ЛЕСНОГО ХОЗЯЙСТВА</w:t>
      </w:r>
      <w:bookmarkEnd w:id="2"/>
    </w:p>
    <w:p w:rsidR="00BC1392" w:rsidRDefault="00BC1392" w:rsidP="002322DB">
      <w:pPr>
        <w:pStyle w:val="2"/>
        <w:spacing w:before="0"/>
        <w:rPr>
          <w:sz w:val="22"/>
          <w:szCs w:val="22"/>
        </w:rPr>
      </w:pPr>
      <w:bookmarkStart w:id="3" w:name="_Toc31820370"/>
    </w:p>
    <w:p w:rsidR="002322DB" w:rsidRDefault="002322DB" w:rsidP="002322DB">
      <w:pPr>
        <w:pStyle w:val="2"/>
        <w:spacing w:before="0"/>
        <w:rPr>
          <w:sz w:val="22"/>
          <w:szCs w:val="22"/>
        </w:rPr>
      </w:pPr>
      <w:r w:rsidRPr="002322DB">
        <w:rPr>
          <w:sz w:val="22"/>
          <w:szCs w:val="22"/>
        </w:rPr>
        <w:t>А. Лесозаготовительные предприятия и отдельные деревообрабатывающие производства и цехи</w:t>
      </w:r>
      <w:bookmarkEnd w:id="3"/>
    </w:p>
    <w:p w:rsidR="00BC1392" w:rsidRPr="00BC1392" w:rsidRDefault="00BC1392" w:rsidP="00BC1392">
      <w:pPr>
        <w:rPr>
          <w:lang w:eastAsia="ru-RU"/>
        </w:rPr>
      </w:pPr>
    </w:p>
    <w:p w:rsidR="002322DB" w:rsidRDefault="002322DB" w:rsidP="002322DB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1. Ценами на разработку проектно-сметной документации строительства нижних складов по вывозке древесины хлыстами учтена стоимость проектирования следующих узлов:</w:t>
      </w:r>
    </w:p>
    <w:p w:rsidR="002322DB" w:rsidRDefault="002322DB" w:rsidP="002322DB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узла разгрузки с разработкой подкрановых путей;</w:t>
      </w:r>
    </w:p>
    <w:p w:rsidR="002322DB" w:rsidRDefault="002322DB" w:rsidP="002322DB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раскряжевочного узла;</w:t>
      </w:r>
    </w:p>
    <w:p w:rsidR="002322DB" w:rsidRDefault="002322DB" w:rsidP="002322DB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сортировочного узла;</w:t>
      </w:r>
    </w:p>
    <w:p w:rsidR="002322DB" w:rsidRDefault="002322DB" w:rsidP="002322DB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штабелевочно-погрузочного узла с разработкой подкрановых путей;</w:t>
      </w:r>
    </w:p>
    <w:p w:rsidR="002322DB" w:rsidRDefault="002322DB" w:rsidP="002322DB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узла разделки дров;</w:t>
      </w:r>
    </w:p>
    <w:p w:rsidR="002322DB" w:rsidRDefault="002322DB" w:rsidP="002322DB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бытовых помещений.</w:t>
      </w:r>
    </w:p>
    <w:p w:rsidR="002322DB" w:rsidRDefault="002322DB" w:rsidP="002322DB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2. Ценами на разработку отдельных цехов и сооружений лесозаготовительной и деревообрабатывающей промышленности учтена стоимость проектирования склада сырья перед цехом, склада готовой продукции или склада пиломатериалов для отгрузки с участка </w:t>
      </w:r>
      <w:proofErr w:type="spellStart"/>
      <w:r>
        <w:rPr>
          <w:rFonts w:ascii="Times New Roman" w:hAnsi="Times New Roman"/>
          <w:color w:val="000000"/>
          <w:sz w:val="24"/>
        </w:rPr>
        <w:t>антисептирования</w:t>
      </w:r>
      <w:proofErr w:type="spellEnd"/>
      <w:r>
        <w:rPr>
          <w:rFonts w:ascii="Times New Roman" w:hAnsi="Times New Roman"/>
          <w:color w:val="000000"/>
          <w:sz w:val="24"/>
        </w:rPr>
        <w:t xml:space="preserve"> и бытовые помещения.</w:t>
      </w:r>
    </w:p>
    <w:p w:rsidR="00BC1392" w:rsidRDefault="00BC1392" w:rsidP="002322DB">
      <w:pPr>
        <w:shd w:val="clear" w:color="auto" w:fill="FFFFFF"/>
        <w:spacing w:before="120" w:after="120"/>
        <w:jc w:val="right"/>
        <w:rPr>
          <w:rFonts w:ascii="Times New Roman" w:hAnsi="Times New Roman"/>
          <w:color w:val="000000"/>
          <w:sz w:val="24"/>
        </w:rPr>
      </w:pPr>
    </w:p>
    <w:p w:rsidR="00BC1392" w:rsidRDefault="00BC1392" w:rsidP="002322DB">
      <w:pPr>
        <w:shd w:val="clear" w:color="auto" w:fill="FFFFFF"/>
        <w:spacing w:before="120" w:after="120"/>
        <w:jc w:val="right"/>
        <w:rPr>
          <w:rFonts w:ascii="Times New Roman" w:hAnsi="Times New Roman"/>
          <w:color w:val="000000"/>
          <w:sz w:val="24"/>
        </w:rPr>
      </w:pPr>
    </w:p>
    <w:p w:rsidR="00BC1392" w:rsidRDefault="00BC1392" w:rsidP="002322DB">
      <w:pPr>
        <w:shd w:val="clear" w:color="auto" w:fill="FFFFFF"/>
        <w:spacing w:before="120" w:after="120"/>
        <w:jc w:val="right"/>
        <w:rPr>
          <w:rFonts w:ascii="Times New Roman" w:hAnsi="Times New Roman"/>
          <w:color w:val="000000"/>
          <w:sz w:val="24"/>
        </w:rPr>
      </w:pPr>
    </w:p>
    <w:p w:rsidR="00BC1392" w:rsidRDefault="00BC1392" w:rsidP="002322DB">
      <w:pPr>
        <w:shd w:val="clear" w:color="auto" w:fill="FFFFFF"/>
        <w:spacing w:before="120" w:after="120"/>
        <w:jc w:val="right"/>
        <w:rPr>
          <w:rFonts w:ascii="Times New Roman" w:hAnsi="Times New Roman"/>
          <w:color w:val="000000"/>
          <w:sz w:val="24"/>
        </w:rPr>
      </w:pPr>
    </w:p>
    <w:p w:rsidR="00BC1392" w:rsidRDefault="00BC1392" w:rsidP="002322DB">
      <w:pPr>
        <w:shd w:val="clear" w:color="auto" w:fill="FFFFFF"/>
        <w:spacing w:before="120" w:after="120"/>
        <w:jc w:val="right"/>
        <w:rPr>
          <w:rFonts w:ascii="Times New Roman" w:hAnsi="Times New Roman"/>
          <w:color w:val="000000"/>
          <w:sz w:val="24"/>
        </w:rPr>
      </w:pPr>
    </w:p>
    <w:p w:rsidR="002322DB" w:rsidRDefault="002322DB" w:rsidP="002322DB">
      <w:pPr>
        <w:shd w:val="clear" w:color="auto" w:fill="FFFFFF"/>
        <w:spacing w:before="120" w:after="120"/>
        <w:jc w:val="right"/>
        <w:rPr>
          <w:rFonts w:ascii="Times New Roman" w:hAnsi="Times New Roman"/>
          <w:color w:val="000000"/>
          <w:sz w:val="24"/>
        </w:rPr>
      </w:pPr>
      <w:bookmarkStart w:id="4" w:name="_GoBack"/>
      <w:bookmarkEnd w:id="4"/>
      <w:r>
        <w:rPr>
          <w:rFonts w:ascii="Times New Roman" w:hAnsi="Times New Roman"/>
          <w:color w:val="000000"/>
          <w:sz w:val="24"/>
        </w:rPr>
        <w:lastRenderedPageBreak/>
        <w:t>Таблица 33-1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3278"/>
        <w:gridCol w:w="1200"/>
        <w:gridCol w:w="999"/>
        <w:gridCol w:w="1001"/>
        <w:gridCol w:w="1001"/>
        <w:gridCol w:w="1101"/>
      </w:tblGrid>
      <w:tr w:rsidR="002322DB" w:rsidTr="002322DB">
        <w:trPr>
          <w:cantSplit/>
          <w:tblHeader/>
          <w:jc w:val="center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bookmarkStart w:id="5" w:name="TO0000001"/>
            <w:r>
              <w:rPr>
                <w:rFonts w:ascii="Times New Roman" w:hAnsi="Times New Roman"/>
                <w:color w:val="000000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color w:val="000000"/>
              </w:rPr>
              <w:t>пп</w:t>
            </w:r>
            <w:proofErr w:type="spellEnd"/>
          </w:p>
        </w:tc>
        <w:tc>
          <w:tcPr>
            <w:tcW w:w="3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Наименование объекта проектирования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Основной показатель объекта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Постоянные величины стоимости разработки рабочей документации, </w:t>
            </w:r>
            <w:proofErr w:type="gramStart"/>
            <w:r>
              <w:rPr>
                <w:rFonts w:ascii="Times New Roman" w:hAnsi="Times New Roman"/>
                <w:color w:val="000000"/>
              </w:rPr>
              <w:t>в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</w:rPr>
              <w:t>сом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руб.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Отношение к стоимости разработки рабочей документации</w:t>
            </w:r>
          </w:p>
        </w:tc>
      </w:tr>
      <w:tr w:rsidR="002322DB" w:rsidTr="002322DB">
        <w:trPr>
          <w:cantSplit/>
          <w:trHeight w:val="491"/>
          <w:tblHeader/>
          <w:jc w:val="center"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78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проекта К</w:t>
            </w:r>
            <w:proofErr w:type="gramStart"/>
            <w:r>
              <w:rPr>
                <w:rFonts w:ascii="Times New Roman" w:hAnsi="Times New Roman"/>
                <w:color w:val="000000"/>
                <w:vertAlign w:val="subscript"/>
              </w:rPr>
              <w:t>1</w:t>
            </w:r>
            <w:proofErr w:type="gramEnd"/>
          </w:p>
        </w:tc>
        <w:tc>
          <w:tcPr>
            <w:tcW w:w="110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рабочего проекта К</w:t>
            </w:r>
            <w:proofErr w:type="gramStart"/>
            <w:r>
              <w:rPr>
                <w:rFonts w:ascii="Times New Roman" w:hAnsi="Times New Roman"/>
                <w:color w:val="000000"/>
                <w:vertAlign w:val="subscript"/>
              </w:rPr>
              <w:t>2</w:t>
            </w:r>
            <w:proofErr w:type="gramEnd"/>
          </w:p>
        </w:tc>
      </w:tr>
      <w:tr w:rsidR="002322DB" w:rsidTr="002322DB">
        <w:trPr>
          <w:cantSplit/>
          <w:tblHeader/>
          <w:jc w:val="center"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78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</w:t>
            </w:r>
          </w:p>
        </w:tc>
        <w:tc>
          <w:tcPr>
            <w:tcW w:w="100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2322DB" w:rsidTr="002322DB">
        <w:trPr>
          <w:tblHeader/>
          <w:jc w:val="center"/>
        </w:trPr>
        <w:tc>
          <w:tcPr>
            <w:tcW w:w="5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2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</w:tr>
      <w:tr w:rsidR="002322DB" w:rsidTr="002322DB">
        <w:trPr>
          <w:jc w:val="center"/>
        </w:trPr>
        <w:tc>
          <w:tcPr>
            <w:tcW w:w="55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7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Нижний склад мощность по сырью, тыс. м</w:t>
            </w:r>
            <w:r>
              <w:rPr>
                <w:rFonts w:ascii="Times New Roman" w:hAnsi="Times New Roman"/>
                <w:color w:val="000000"/>
                <w:vertAlign w:val="superscript"/>
              </w:rPr>
              <w:t>3</w:t>
            </w:r>
            <w:r>
              <w:rPr>
                <w:rFonts w:ascii="Times New Roman" w:hAnsi="Times New Roman"/>
                <w:color w:val="000000"/>
              </w:rPr>
              <w:t xml:space="preserve"> древесины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322DB" w:rsidTr="002322DB">
        <w:trPr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15 до 30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тыс. м</w:t>
            </w:r>
            <w:r>
              <w:rPr>
                <w:rFonts w:ascii="Times New Roman" w:hAnsi="Times New Roman"/>
                <w:color w:val="000000"/>
                <w:vertAlign w:val="superscript"/>
              </w:rPr>
              <w:t>3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11210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0,28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1,14</w:t>
            </w:r>
          </w:p>
        </w:tc>
      </w:tr>
      <w:tr w:rsidR="002322DB" w:rsidTr="002322DB">
        <w:trPr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30 до 150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14143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68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0,28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1,14</w:t>
            </w:r>
          </w:p>
        </w:tc>
      </w:tr>
      <w:tr w:rsidR="002322DB" w:rsidTr="002322DB">
        <w:trPr>
          <w:cantSplit/>
          <w:jc w:val="center"/>
        </w:trPr>
        <w:tc>
          <w:tcPr>
            <w:tcW w:w="55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Дровобалансовый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цех мощностью по сырью, тыс. м</w:t>
            </w:r>
            <w:r>
              <w:rPr>
                <w:rFonts w:ascii="Times New Roman" w:hAnsi="Times New Roman"/>
                <w:color w:val="000000"/>
                <w:vertAlign w:val="superscript"/>
              </w:rPr>
              <w:t>3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322DB" w:rsidTr="002322DB">
        <w:trPr>
          <w:cantSplit/>
          <w:jc w:val="center"/>
        </w:trPr>
        <w:tc>
          <w:tcPr>
            <w:tcW w:w="5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10 до 50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0,26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1,13</w:t>
            </w:r>
          </w:p>
        </w:tc>
      </w:tr>
      <w:tr w:rsidR="002322DB" w:rsidTr="002322DB">
        <w:trPr>
          <w:cantSplit/>
          <w:jc w:val="center"/>
        </w:trPr>
        <w:tc>
          <w:tcPr>
            <w:tcW w:w="55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Цех по производству технологической щепы мощностью, тыс. м</w:t>
            </w:r>
            <w:r>
              <w:rPr>
                <w:rFonts w:ascii="Times New Roman" w:hAnsi="Times New Roman"/>
                <w:color w:val="000000"/>
                <w:vertAlign w:val="superscript"/>
              </w:rPr>
              <w:t>3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322DB" w:rsidTr="002322DB">
        <w:trPr>
          <w:cantSplit/>
          <w:jc w:val="center"/>
        </w:trPr>
        <w:tc>
          <w:tcPr>
            <w:tcW w:w="5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5 до 20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0,32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1,16</w:t>
            </w:r>
          </w:p>
        </w:tc>
      </w:tr>
      <w:tr w:rsidR="002322DB" w:rsidTr="002322DB">
        <w:trPr>
          <w:cantSplit/>
          <w:jc w:val="center"/>
        </w:trPr>
        <w:tc>
          <w:tcPr>
            <w:tcW w:w="55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Лесопильно-тарный цех мощностью по сырью, тыс. м</w:t>
            </w:r>
            <w:r>
              <w:rPr>
                <w:rFonts w:ascii="Times New Roman" w:hAnsi="Times New Roman"/>
                <w:color w:val="000000"/>
                <w:vertAlign w:val="superscript"/>
              </w:rPr>
              <w:t>3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322DB" w:rsidTr="002322DB">
        <w:trPr>
          <w:cantSplit/>
          <w:jc w:val="center"/>
        </w:trPr>
        <w:tc>
          <w:tcPr>
            <w:tcW w:w="5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15 до 50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8750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0,25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1,12</w:t>
            </w:r>
          </w:p>
        </w:tc>
      </w:tr>
      <w:tr w:rsidR="002322DB" w:rsidTr="002322DB">
        <w:trPr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Цех столярно-строительных изделий и пиленых заготовок мощностью по сырью, тыс. м</w:t>
            </w:r>
            <w:r>
              <w:rPr>
                <w:rFonts w:ascii="Times New Roman" w:hAnsi="Times New Roman"/>
                <w:color w:val="000000"/>
                <w:vertAlign w:val="superscript"/>
              </w:rPr>
              <w:t>3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322DB" w:rsidTr="002322DB">
        <w:trPr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6 до 10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9600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0,25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1,12</w:t>
            </w:r>
          </w:p>
        </w:tc>
      </w:tr>
      <w:tr w:rsidR="002322DB" w:rsidTr="002322DB">
        <w:trPr>
          <w:cantSplit/>
          <w:jc w:val="center"/>
        </w:trPr>
        <w:tc>
          <w:tcPr>
            <w:tcW w:w="55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Цех черновых заготовок и фрезерованных деталей мощностью по сырью, тыс. м</w:t>
            </w:r>
            <w:r>
              <w:rPr>
                <w:rFonts w:ascii="Times New Roman" w:hAnsi="Times New Roman"/>
                <w:color w:val="000000"/>
                <w:vertAlign w:val="superscript"/>
              </w:rPr>
              <w:t>3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322DB" w:rsidTr="002322DB">
        <w:trPr>
          <w:cantSplit/>
          <w:jc w:val="center"/>
        </w:trPr>
        <w:tc>
          <w:tcPr>
            <w:tcW w:w="5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2 до 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5420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830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0,25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1,12</w:t>
            </w:r>
          </w:p>
        </w:tc>
      </w:tr>
      <w:tr w:rsidR="002322DB" w:rsidTr="002322DB">
        <w:trPr>
          <w:cantSplit/>
          <w:jc w:val="center"/>
        </w:trPr>
        <w:tc>
          <w:tcPr>
            <w:tcW w:w="55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Цех по производству щитового паркета мощностью, тыс. м</w:t>
            </w:r>
            <w:r>
              <w:rPr>
                <w:rFonts w:ascii="Times New Roman" w:hAnsi="Times New Roman"/>
                <w:color w:val="000000"/>
                <w:vertAlign w:val="superscript"/>
              </w:rPr>
              <w:t>3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322DB" w:rsidTr="002322DB">
        <w:trPr>
          <w:cantSplit/>
          <w:jc w:val="center"/>
        </w:trPr>
        <w:tc>
          <w:tcPr>
            <w:tcW w:w="5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80 до 100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тыс. м</w:t>
            </w:r>
            <w:proofErr w:type="gramStart"/>
            <w:r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8100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0,25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1,12</w:t>
            </w:r>
          </w:p>
        </w:tc>
      </w:tr>
      <w:tr w:rsidR="002322DB" w:rsidTr="002322DB">
        <w:trPr>
          <w:cantSplit/>
          <w:jc w:val="center"/>
        </w:trPr>
        <w:tc>
          <w:tcPr>
            <w:tcW w:w="55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11</w:t>
            </w: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Узел разделки дровяного </w:t>
            </w:r>
            <w:proofErr w:type="spellStart"/>
            <w:r>
              <w:rPr>
                <w:rFonts w:ascii="Times New Roman" w:hAnsi="Times New Roman"/>
                <w:color w:val="000000"/>
              </w:rPr>
              <w:t>долготья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с переработкой сырья, тыс. м</w:t>
            </w:r>
            <w:r>
              <w:rPr>
                <w:rFonts w:ascii="Times New Roman" w:hAnsi="Times New Roman"/>
                <w:color w:val="000000"/>
                <w:vertAlign w:val="superscript"/>
              </w:rPr>
              <w:t>3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322DB" w:rsidTr="002322DB">
        <w:trPr>
          <w:cantSplit/>
          <w:jc w:val="center"/>
        </w:trPr>
        <w:tc>
          <w:tcPr>
            <w:tcW w:w="5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10 до 30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тыс. м</w:t>
            </w:r>
            <w:r>
              <w:rPr>
                <w:rFonts w:ascii="Times New Roman" w:hAnsi="Times New Roman"/>
                <w:color w:val="000000"/>
                <w:vertAlign w:val="superscript"/>
              </w:rPr>
              <w:t>3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347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0,29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1,14</w:t>
            </w:r>
          </w:p>
        </w:tc>
      </w:tr>
      <w:tr w:rsidR="002322DB" w:rsidTr="002322DB">
        <w:trPr>
          <w:cantSplit/>
          <w:jc w:val="center"/>
        </w:trPr>
        <w:tc>
          <w:tcPr>
            <w:tcW w:w="55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Деревообрабатывающая мастерская мощностью по сырью, тыс. м</w:t>
            </w:r>
            <w:r>
              <w:rPr>
                <w:rFonts w:ascii="Times New Roman" w:hAnsi="Times New Roman"/>
                <w:color w:val="000000"/>
                <w:vertAlign w:val="superscript"/>
              </w:rPr>
              <w:t>3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322DB" w:rsidTr="002322DB">
        <w:trPr>
          <w:cantSplit/>
          <w:jc w:val="center"/>
        </w:trPr>
        <w:tc>
          <w:tcPr>
            <w:tcW w:w="5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2 до 10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86260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34503,84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0,25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1,12</w:t>
            </w:r>
          </w:p>
        </w:tc>
      </w:tr>
      <w:tr w:rsidR="002322DB" w:rsidTr="002322DB">
        <w:trPr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Бондарная мастерская производительностью бочек емк. 50-100 л до 60 тыс. шт. и клепки до 40 тыс. комплектов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объект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198397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0,25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1,13</w:t>
            </w:r>
          </w:p>
        </w:tc>
      </w:tr>
      <w:tr w:rsidR="002322DB" w:rsidTr="002322DB">
        <w:trPr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Цех по производству товаров народного потребления и производственного назначения из отходов и дров с выпуском продукции от 0,5 до 1 млн. руб.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млн. руб.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97042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530496,47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0,25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1,13</w:t>
            </w:r>
          </w:p>
        </w:tc>
      </w:tr>
      <w:tr w:rsidR="002322DB" w:rsidTr="002322DB">
        <w:trPr>
          <w:cantSplit/>
          <w:jc w:val="center"/>
        </w:trPr>
        <w:tc>
          <w:tcPr>
            <w:tcW w:w="55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Цех по производству товаров народного потребления из лозы с выпуском продукции, тыс. руб.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322DB" w:rsidTr="002322DB">
        <w:trPr>
          <w:cantSplit/>
          <w:jc w:val="center"/>
        </w:trPr>
        <w:tc>
          <w:tcPr>
            <w:tcW w:w="5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объект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435611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0,25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1,13</w:t>
            </w:r>
          </w:p>
        </w:tc>
      </w:tr>
      <w:tr w:rsidR="002322DB" w:rsidTr="002322DB">
        <w:trPr>
          <w:cantSplit/>
          <w:jc w:val="center"/>
        </w:trPr>
        <w:tc>
          <w:tcPr>
            <w:tcW w:w="55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Тарный цех производительностью перерабатываемого сырья, тыс. м</w:t>
            </w:r>
            <w:r>
              <w:rPr>
                <w:rFonts w:ascii="Times New Roman" w:hAnsi="Times New Roman"/>
                <w:color w:val="000000"/>
                <w:vertAlign w:val="superscript"/>
              </w:rPr>
              <w:t>3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322DB" w:rsidTr="002322DB">
        <w:trPr>
          <w:cantSplit/>
          <w:jc w:val="center"/>
        </w:trPr>
        <w:tc>
          <w:tcPr>
            <w:tcW w:w="5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5 до 20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тыс. м</w:t>
            </w:r>
            <w:r>
              <w:rPr>
                <w:rFonts w:ascii="Times New Roman" w:hAnsi="Times New Roman"/>
                <w:color w:val="000000"/>
                <w:vertAlign w:val="superscript"/>
              </w:rPr>
              <w:t>3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242389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16346,19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0,25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1,13</w:t>
            </w:r>
          </w:p>
        </w:tc>
      </w:tr>
      <w:tr w:rsidR="002322DB" w:rsidTr="002322DB">
        <w:trPr>
          <w:cantSplit/>
          <w:jc w:val="center"/>
        </w:trPr>
        <w:tc>
          <w:tcPr>
            <w:tcW w:w="55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Цех по производству паркета с сушильными камерами мощностью, тыс. м</w:t>
            </w:r>
            <w:r>
              <w:rPr>
                <w:rFonts w:ascii="Times New Roman" w:hAnsi="Times New Roman"/>
                <w:color w:val="000000"/>
                <w:vertAlign w:val="superscript"/>
              </w:rPr>
              <w:t>3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322DB" w:rsidTr="002322DB">
        <w:trPr>
          <w:cantSplit/>
          <w:jc w:val="center"/>
        </w:trPr>
        <w:tc>
          <w:tcPr>
            <w:tcW w:w="5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100 до 200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тыс. м</w:t>
            </w:r>
            <w:proofErr w:type="gramStart"/>
            <w:r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207023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1293,89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0,25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1,13</w:t>
            </w:r>
          </w:p>
        </w:tc>
      </w:tr>
      <w:tr w:rsidR="002322DB" w:rsidTr="002322DB">
        <w:trPr>
          <w:cantSplit/>
          <w:jc w:val="center"/>
        </w:trPr>
        <w:tc>
          <w:tcPr>
            <w:tcW w:w="5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19</w:t>
            </w: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Сушильные камеры паровые мощностью </w:t>
            </w:r>
            <w:proofErr w:type="spellStart"/>
            <w:r>
              <w:rPr>
                <w:rFonts w:ascii="Times New Roman" w:hAnsi="Times New Roman"/>
                <w:color w:val="000000"/>
              </w:rPr>
              <w:t>усл</w:t>
            </w:r>
            <w:proofErr w:type="spellEnd"/>
            <w:r>
              <w:rPr>
                <w:rFonts w:ascii="Times New Roman" w:hAnsi="Times New Roman"/>
                <w:color w:val="000000"/>
              </w:rPr>
              <w:t>. пиломатериалов, тыс. м</w:t>
            </w:r>
            <w:r>
              <w:rPr>
                <w:rFonts w:ascii="Times New Roman" w:hAnsi="Times New Roman"/>
                <w:color w:val="000000"/>
                <w:vertAlign w:val="superscript"/>
              </w:rPr>
              <w:t>3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322DB" w:rsidTr="002322DB">
        <w:trPr>
          <w:cantSplit/>
          <w:jc w:val="center"/>
        </w:trPr>
        <w:tc>
          <w:tcPr>
            <w:tcW w:w="5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2 до 5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тыс. м</w:t>
            </w:r>
            <w:r>
              <w:rPr>
                <w:rFonts w:ascii="Times New Roman" w:hAnsi="Times New Roman"/>
                <w:color w:val="000000"/>
                <w:vertAlign w:val="superscript"/>
              </w:rPr>
              <w:t>3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84621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9445,42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0,35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1,17</w:t>
            </w:r>
          </w:p>
        </w:tc>
      </w:tr>
    </w:tbl>
    <w:bookmarkEnd w:id="5"/>
    <w:p w:rsidR="002322DB" w:rsidRDefault="002322DB" w:rsidP="002322DB">
      <w:pPr>
        <w:shd w:val="clear" w:color="auto" w:fill="FFFFFF"/>
        <w:tabs>
          <w:tab w:val="left" w:pos="550"/>
          <w:tab w:val="left" w:pos="3828"/>
          <w:tab w:val="left" w:pos="5028"/>
          <w:tab w:val="left" w:pos="6027"/>
          <w:tab w:val="left" w:pos="7028"/>
          <w:tab w:val="left" w:pos="8029"/>
          <w:tab w:val="left" w:pos="9130"/>
        </w:tabs>
        <w:spacing w:before="120"/>
        <w:ind w:firstLine="300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(Измененная редакция).</w:t>
      </w:r>
    </w:p>
    <w:p w:rsidR="002322DB" w:rsidRDefault="002322DB" w:rsidP="002322DB">
      <w:pPr>
        <w:shd w:val="clear" w:color="auto" w:fill="FFFFFF"/>
        <w:spacing w:before="120" w:after="120"/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Примечание. Ценами </w:t>
      </w:r>
      <w:proofErr w:type="spellStart"/>
      <w:r>
        <w:rPr>
          <w:rFonts w:ascii="Times New Roman" w:hAnsi="Times New Roman"/>
          <w:color w:val="000000"/>
        </w:rPr>
        <w:t>пп</w:t>
      </w:r>
      <w:proofErr w:type="spellEnd"/>
      <w:r>
        <w:rPr>
          <w:rFonts w:ascii="Times New Roman" w:hAnsi="Times New Roman"/>
          <w:color w:val="000000"/>
        </w:rPr>
        <w:t>. 10, 15 учтена стоимость сушильных камер и составляет 4 %.</w:t>
      </w:r>
    </w:p>
    <w:p w:rsidR="002322DB" w:rsidRDefault="002322DB" w:rsidP="002322DB">
      <w:pPr>
        <w:shd w:val="clear" w:color="auto" w:fill="FFFFFF"/>
        <w:tabs>
          <w:tab w:val="left" w:pos="550"/>
          <w:tab w:val="left" w:pos="3828"/>
          <w:tab w:val="left" w:pos="5028"/>
          <w:tab w:val="left" w:pos="6027"/>
          <w:tab w:val="left" w:pos="7028"/>
          <w:tab w:val="left" w:pos="8029"/>
          <w:tab w:val="left" w:pos="9130"/>
        </w:tabs>
        <w:ind w:firstLine="301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(Измененная редакция).</w:t>
      </w:r>
    </w:p>
    <w:p w:rsidR="002322DB" w:rsidRDefault="002322DB" w:rsidP="002322DB">
      <w:pPr>
        <w:rPr>
          <w:rFonts w:ascii="Times New Roman" w:hAnsi="Times New Roman"/>
          <w:b/>
          <w:color w:val="000000"/>
          <w:sz w:val="24"/>
        </w:rPr>
        <w:sectPr w:rsidR="002322DB">
          <w:pgSz w:w="11909" w:h="16834"/>
          <w:pgMar w:top="1134" w:right="1134" w:bottom="1134" w:left="1701" w:header="720" w:footer="720" w:gutter="0"/>
          <w:cols w:space="708"/>
          <w:docGrid w:linePitch="360"/>
        </w:sectPr>
      </w:pPr>
    </w:p>
    <w:p w:rsidR="002322DB" w:rsidRDefault="002322DB" w:rsidP="002322DB">
      <w:pPr>
        <w:shd w:val="clear" w:color="auto" w:fill="FFFFFF"/>
        <w:spacing w:before="120" w:after="120"/>
        <w:jc w:val="center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lastRenderedPageBreak/>
        <w:t xml:space="preserve">К таблице </w:t>
      </w:r>
      <w:hyperlink w:anchor="TO0000001" w:tooltip="Таблица 33-1" w:history="1">
        <w:r>
          <w:rPr>
            <w:rStyle w:val="aa"/>
            <w:rFonts w:ascii="Times New Roman" w:hAnsi="Times New Roman"/>
            <w:b/>
            <w:color w:val="000000"/>
            <w:sz w:val="24"/>
          </w:rPr>
          <w:t>33-1</w:t>
        </w:r>
      </w:hyperlink>
      <w:r>
        <w:rPr>
          <w:rFonts w:ascii="Times New Roman" w:hAnsi="Times New Roman"/>
          <w:b/>
          <w:color w:val="000000"/>
          <w:sz w:val="24"/>
        </w:rPr>
        <w:t xml:space="preserve"> Относительная стоимость разработки проектно-сметной документации в процентах от цены</w:t>
      </w:r>
    </w:p>
    <w:tbl>
      <w:tblPr>
        <w:tblW w:w="0" w:type="auto"/>
        <w:tblInd w:w="-5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1"/>
        <w:gridCol w:w="2135"/>
        <w:gridCol w:w="834"/>
        <w:gridCol w:w="900"/>
        <w:gridCol w:w="964"/>
        <w:gridCol w:w="900"/>
        <w:gridCol w:w="737"/>
        <w:gridCol w:w="900"/>
        <w:gridCol w:w="1080"/>
        <w:gridCol w:w="794"/>
        <w:gridCol w:w="720"/>
        <w:gridCol w:w="851"/>
        <w:gridCol w:w="624"/>
        <w:gridCol w:w="900"/>
        <w:gridCol w:w="1180"/>
        <w:gridCol w:w="1028"/>
        <w:gridCol w:w="720"/>
      </w:tblGrid>
      <w:tr w:rsidR="002322DB" w:rsidTr="002322DB">
        <w:trPr>
          <w:tblHeader/>
        </w:trPr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color w:val="000000"/>
              </w:rPr>
              <w:t>пп</w:t>
            </w:r>
            <w:proofErr w:type="spellEnd"/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Наименование объекта проектирования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Стадия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</w:rPr>
              <w:t>проекти-рования</w:t>
            </w:r>
            <w:proofErr w:type="spellEnd"/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</w:rPr>
              <w:t>Техноло-гическая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</w:rPr>
              <w:t xml:space="preserve"> часть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</w:rPr>
              <w:t>Механи-зация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техноло-гического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процесса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Архитек</w:t>
            </w:r>
            <w:proofErr w:type="spellEnd"/>
            <w:r>
              <w:rPr>
                <w:rFonts w:ascii="Times New Roman" w:hAnsi="Times New Roman"/>
                <w:color w:val="000000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</w:rPr>
              <w:t>турно</w:t>
            </w:r>
            <w:proofErr w:type="spellEnd"/>
            <w:r>
              <w:rPr>
                <w:rFonts w:ascii="Times New Roman" w:hAnsi="Times New Roman"/>
                <w:color w:val="000000"/>
              </w:rPr>
              <w:t>-строи-тельная часть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ind w:left="-57" w:right="-57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</w:rPr>
              <w:t>Отопле-ние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</w:rPr>
              <w:t>венти-ляция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</w:rPr>
              <w:t>Водопро</w:t>
            </w:r>
            <w:proofErr w:type="spellEnd"/>
            <w:r>
              <w:rPr>
                <w:rFonts w:ascii="Times New Roman" w:hAnsi="Times New Roman"/>
                <w:color w:val="000000"/>
              </w:rPr>
              <w:t>-вод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и канали-</w:t>
            </w:r>
            <w:proofErr w:type="spellStart"/>
            <w:r>
              <w:rPr>
                <w:rFonts w:ascii="Times New Roman" w:hAnsi="Times New Roman"/>
                <w:color w:val="000000"/>
              </w:rPr>
              <w:t>зация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Электро-снабжение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и электро-</w:t>
            </w:r>
            <w:proofErr w:type="spellStart"/>
            <w:r>
              <w:rPr>
                <w:rFonts w:ascii="Times New Roman" w:hAnsi="Times New Roman"/>
                <w:color w:val="000000"/>
              </w:rPr>
              <w:t>оборудо</w:t>
            </w:r>
            <w:proofErr w:type="spellEnd"/>
            <w:r>
              <w:rPr>
                <w:rFonts w:ascii="Times New Roman" w:hAnsi="Times New Roman"/>
                <w:color w:val="000000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</w:rPr>
              <w:t>вание</w:t>
            </w:r>
            <w:proofErr w:type="spellEnd"/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Тепло и паро-</w:t>
            </w:r>
            <w:proofErr w:type="spellStart"/>
            <w:r>
              <w:rPr>
                <w:rFonts w:ascii="Times New Roman" w:hAnsi="Times New Roman"/>
                <w:color w:val="000000"/>
              </w:rPr>
              <w:t>снабже</w:t>
            </w:r>
            <w:proofErr w:type="spellEnd"/>
            <w:r>
              <w:rPr>
                <w:rFonts w:ascii="Times New Roman" w:hAnsi="Times New Roman"/>
                <w:color w:val="000000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</w:rPr>
              <w:t>ние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КИП и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</w:rPr>
              <w:t>автома</w:t>
            </w:r>
            <w:proofErr w:type="spellEnd"/>
            <w:r>
              <w:rPr>
                <w:rFonts w:ascii="Times New Roman" w:hAnsi="Times New Roman"/>
                <w:color w:val="000000"/>
              </w:rPr>
              <w:t>-тика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Средства связи и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</w:rPr>
              <w:t>сигнали-зации</w:t>
            </w:r>
            <w:proofErr w:type="spellEnd"/>
            <w:proofErr w:type="gramEnd"/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Ген-план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и транс-порт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</w:rPr>
              <w:t>Органи-зация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</w:rPr>
              <w:t xml:space="preserve"> строи-</w:t>
            </w:r>
            <w:proofErr w:type="spellStart"/>
            <w:r>
              <w:rPr>
                <w:rFonts w:ascii="Times New Roman" w:hAnsi="Times New Roman"/>
                <w:color w:val="000000"/>
              </w:rPr>
              <w:t>тельства</w:t>
            </w:r>
            <w:proofErr w:type="spellEnd"/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Охрана окружающей природной среды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Технико-</w:t>
            </w:r>
            <w:proofErr w:type="spellStart"/>
            <w:r>
              <w:rPr>
                <w:rFonts w:ascii="Times New Roman" w:hAnsi="Times New Roman"/>
                <w:color w:val="000000"/>
              </w:rPr>
              <w:t>экономи</w:t>
            </w:r>
            <w:proofErr w:type="spellEnd"/>
            <w:r>
              <w:rPr>
                <w:rFonts w:ascii="Times New Roman" w:hAnsi="Times New Roman"/>
                <w:color w:val="000000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</w:rPr>
              <w:t>ческие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</w:rPr>
              <w:t xml:space="preserve"> показатели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Смет-</w:t>
            </w:r>
            <w:proofErr w:type="spellStart"/>
            <w:r>
              <w:rPr>
                <w:rFonts w:ascii="Times New Roman" w:hAnsi="Times New Roman"/>
                <w:color w:val="000000"/>
              </w:rPr>
              <w:t>ная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</w:rPr>
              <w:t xml:space="preserve"> доку-мента-</w:t>
            </w:r>
            <w:proofErr w:type="spellStart"/>
            <w:r>
              <w:rPr>
                <w:rFonts w:ascii="Times New Roman" w:hAnsi="Times New Roman"/>
                <w:color w:val="000000"/>
              </w:rPr>
              <w:t>ция</w:t>
            </w:r>
            <w:proofErr w:type="spellEnd"/>
          </w:p>
        </w:tc>
      </w:tr>
      <w:tr w:rsidR="002322DB" w:rsidTr="002322DB">
        <w:trPr>
          <w:tblHeader/>
        </w:trPr>
        <w:tc>
          <w:tcPr>
            <w:tcW w:w="2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1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6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135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Нижний склад</w:t>
            </w:r>
          </w:p>
        </w:tc>
        <w:tc>
          <w:tcPr>
            <w:tcW w:w="83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15,8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5,6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22,0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62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1,9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11,9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35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33,3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13,4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0,7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13,2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2,6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3,7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35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Р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14,6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23,5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5,4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2,7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12,9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13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Дровобалансовый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цех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19,5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23,2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4,9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10,9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25,0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22,0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5,4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3,8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Р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19,3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23,8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5,3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2,7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12,0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13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Цех по производству технологической щепы 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17,7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28,9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4,7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0,9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2,7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10,2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20,6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15,8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8,3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3,9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Р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16,6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31,5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3,2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12,1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13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Лесопильно-тарный цех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8,9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14,1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34,7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3,9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0,9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11,2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14,4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15,7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14,3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3,9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Р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8,2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14,0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37,3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3,6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0,9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12,3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213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Цех столярно-строительных изделий и пиленых </w:t>
            </w:r>
            <w:r>
              <w:rPr>
                <w:rFonts w:ascii="Times New Roman" w:hAnsi="Times New Roman"/>
                <w:color w:val="000000"/>
              </w:rPr>
              <w:lastRenderedPageBreak/>
              <w:t>заготовок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РП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18,4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23,5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3,4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11,1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19,8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15,2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13,1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3,9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9,9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Р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18,4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24,7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3,6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12,1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6</w:t>
            </w:r>
          </w:p>
        </w:tc>
        <w:tc>
          <w:tcPr>
            <w:tcW w:w="213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Цех черновых заготовок и фрезерованных деталей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22,8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22,6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4,3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10,9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34,2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21,6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3,9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Р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22,0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23,3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12,1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12,1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213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Цех по производству типового паркета из низкокачественной древесины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18,4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23,1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10,9</w:t>
            </w:r>
          </w:p>
        </w:tc>
      </w:tr>
      <w:tr w:rsidR="002322DB" w:rsidTr="002322DB">
        <w:trPr>
          <w:cantSplit/>
          <w:trHeight w:val="80"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20,1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15,6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3,9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3,9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Р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18,2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24,3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12,0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213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Узел разделки </w:t>
            </w:r>
            <w:proofErr w:type="gramStart"/>
            <w:r>
              <w:rPr>
                <w:rFonts w:ascii="Times New Roman" w:hAnsi="Times New Roman"/>
                <w:color w:val="000000"/>
              </w:rPr>
              <w:t>дровяного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долготья</w:t>
            </w:r>
            <w:proofErr w:type="spellEnd"/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18,9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20,3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5,6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11,5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26,3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20,0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6,0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0,9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8,3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2,4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Р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18,4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22,2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2,6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13,2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213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Деревообрабатывающая мастерская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23,3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23,0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2,1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10,9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37,4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18,7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3,9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1,9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2,4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Р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22,0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24,1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5,4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12,1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213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Бондарная мастерская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21,6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24,4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11,9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33,1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21,0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3,9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2,4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Р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20,7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25,5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13,4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213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Цех по производству товаров народного потребления и производственного назначения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25,7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23,6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1,9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8,8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36,0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18,4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3,9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3,9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Р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24,7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24,5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5,4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2,1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9,9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213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Тарный цех производительностью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19,0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25,5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10,8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34,3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21,4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3,9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3,2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Р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17,4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26,3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5,4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2,7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12,0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213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Цех по производству паркета с сучильными камерами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21,2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24,3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5,6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2,1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11,0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15,2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15,9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15,7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9,5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Р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22,0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25,4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12,2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2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Сушильные камеры паровые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12,6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35,8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11,4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16,9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16,5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2,4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Р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11,8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39,4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3,8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13,3</w:t>
            </w:r>
          </w:p>
        </w:tc>
      </w:tr>
    </w:tbl>
    <w:p w:rsidR="002322DB" w:rsidRDefault="002322DB" w:rsidP="002322DB">
      <w:pPr>
        <w:shd w:val="clear" w:color="auto" w:fill="FFFFFF"/>
        <w:spacing w:before="120"/>
        <w:ind w:firstLine="283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(Измененная редакция).</w:t>
      </w:r>
    </w:p>
    <w:p w:rsidR="002322DB" w:rsidRDefault="002322DB" w:rsidP="002322DB">
      <w:pPr>
        <w:shd w:val="clear" w:color="auto" w:fill="FFFFFF"/>
        <w:spacing w:before="120"/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lastRenderedPageBreak/>
        <w:t xml:space="preserve">Примечание: </w:t>
      </w:r>
      <w:proofErr w:type="gramStart"/>
      <w:r>
        <w:rPr>
          <w:rFonts w:ascii="Times New Roman" w:hAnsi="Times New Roman"/>
          <w:color w:val="000000"/>
        </w:rPr>
        <w:t xml:space="preserve">Стоимость разработки научной организации труда учтена в размера 3 % в графах 4 и 13, а по </w:t>
      </w:r>
      <w:proofErr w:type="spellStart"/>
      <w:r>
        <w:rPr>
          <w:rFonts w:ascii="Times New Roman" w:hAnsi="Times New Roman"/>
          <w:color w:val="000000"/>
        </w:rPr>
        <w:t>п.п</w:t>
      </w:r>
      <w:proofErr w:type="spellEnd"/>
      <w:r>
        <w:rPr>
          <w:rFonts w:ascii="Times New Roman" w:hAnsi="Times New Roman"/>
          <w:color w:val="000000"/>
        </w:rPr>
        <w:t>. 2-14 в графах 4 и 6.</w:t>
      </w:r>
      <w:proofErr w:type="gramEnd"/>
    </w:p>
    <w:p w:rsidR="002322DB" w:rsidRDefault="002322DB" w:rsidP="002322DB">
      <w:pPr>
        <w:shd w:val="clear" w:color="auto" w:fill="FFFFFF"/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2. Стоимость составления ведомостей потребности в материалах учтена в графах 5-12 в размере 4,7 %.</w:t>
      </w:r>
    </w:p>
    <w:p w:rsidR="002322DB" w:rsidRDefault="002322DB" w:rsidP="002322DB">
      <w:pPr>
        <w:shd w:val="clear" w:color="auto" w:fill="FFFFFF"/>
        <w:spacing w:after="120"/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3. Стоимость составления ведомости объемов строительно-монтажных работ учтена в гр. 17 в размере 1,7 %.</w:t>
      </w:r>
    </w:p>
    <w:p w:rsidR="002322DB" w:rsidRDefault="002322DB" w:rsidP="002322DB">
      <w:pPr>
        <w:shd w:val="clear" w:color="auto" w:fill="FFFFFF"/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color w:val="000000"/>
        </w:rPr>
        <w:t>(Измененная редакция).</w:t>
      </w:r>
    </w:p>
    <w:p w:rsidR="002322DB" w:rsidRDefault="002322DB" w:rsidP="002322DB">
      <w:pPr>
        <w:rPr>
          <w:rFonts w:ascii="Times New Roman" w:hAnsi="Times New Roman"/>
          <w:color w:val="000000"/>
          <w:sz w:val="24"/>
        </w:rPr>
        <w:sectPr w:rsidR="002322DB">
          <w:pgSz w:w="16834" w:h="11909" w:orient="landscape"/>
          <w:pgMar w:top="900" w:right="1134" w:bottom="1134" w:left="1134" w:header="720" w:footer="720" w:gutter="0"/>
          <w:cols w:space="720"/>
        </w:sectPr>
      </w:pPr>
    </w:p>
    <w:p w:rsidR="002322DB" w:rsidRPr="002322DB" w:rsidRDefault="002322DB" w:rsidP="002322DB">
      <w:pPr>
        <w:pStyle w:val="2"/>
        <w:rPr>
          <w:sz w:val="22"/>
          <w:szCs w:val="22"/>
        </w:rPr>
      </w:pPr>
      <w:bookmarkStart w:id="6" w:name="_Toc31820371"/>
      <w:r w:rsidRPr="002322DB">
        <w:rPr>
          <w:sz w:val="22"/>
          <w:szCs w:val="22"/>
        </w:rPr>
        <w:lastRenderedPageBreak/>
        <w:t>Б. Производственные базы, усадьбы лесхозов и отдельные объекты лесохозяйственного назначения</w:t>
      </w:r>
      <w:bookmarkEnd w:id="6"/>
    </w:p>
    <w:p w:rsidR="002322DB" w:rsidRDefault="002322DB" w:rsidP="002322DB">
      <w:pPr>
        <w:shd w:val="clear" w:color="auto" w:fill="FFFFFF"/>
        <w:ind w:firstLine="283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(Измененная редакция).</w:t>
      </w:r>
    </w:p>
    <w:p w:rsidR="002322DB" w:rsidRDefault="002322DB" w:rsidP="002322DB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1. Ценами учтена разработка проектно-сметной документации на строительство лесохозяйственных предприятий и отдельных зданий и сооружений, проектируемых вне комплекса.</w:t>
      </w:r>
    </w:p>
    <w:p w:rsidR="002322DB" w:rsidRDefault="002322DB" w:rsidP="002322DB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2. Ценами на проектирование центральных усадеб и производственных баз предусматривается проектирование комплекса зданий и сооружений.</w:t>
      </w:r>
    </w:p>
    <w:p w:rsidR="002322DB" w:rsidRDefault="002322DB" w:rsidP="002322DB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3. В состав производственных баз лесхозов, лесомелиоративных станций и леспромхозов входят:</w:t>
      </w:r>
    </w:p>
    <w:p w:rsidR="002322DB" w:rsidRDefault="002322DB" w:rsidP="002322DB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ремонтно-механическая мастерская;</w:t>
      </w:r>
    </w:p>
    <w:p w:rsidR="002322DB" w:rsidRDefault="002322DB" w:rsidP="002322DB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гараж с навесом-стоянкой;</w:t>
      </w:r>
    </w:p>
    <w:p w:rsidR="002322DB" w:rsidRDefault="002322DB" w:rsidP="002322DB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склад ГСМ;</w:t>
      </w:r>
    </w:p>
    <w:p w:rsidR="002322DB" w:rsidRDefault="002322DB" w:rsidP="002322DB">
      <w:pPr>
        <w:shd w:val="clear" w:color="auto" w:fill="FFFFFF"/>
        <w:ind w:firstLine="283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(Измененная редакция).</w:t>
      </w:r>
    </w:p>
    <w:p w:rsidR="002322DB" w:rsidRDefault="002322DB" w:rsidP="002322DB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навес для лесохозяйственных машин;</w:t>
      </w:r>
    </w:p>
    <w:p w:rsidR="002322DB" w:rsidRDefault="002322DB" w:rsidP="002322DB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склад лесохозяйственного инвентаря;</w:t>
      </w:r>
    </w:p>
    <w:p w:rsidR="002322DB" w:rsidRDefault="002322DB" w:rsidP="002322DB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склад ядохимикатов;</w:t>
      </w:r>
    </w:p>
    <w:p w:rsidR="002322DB" w:rsidRDefault="002322DB" w:rsidP="002322DB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административное здание.</w:t>
      </w:r>
    </w:p>
    <w:p w:rsidR="002322DB" w:rsidRDefault="002322DB" w:rsidP="002322DB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4. В состав центральной усадьбы входят здания и сооружения, перечисленные в п. 3 (кроме склада ядохимикатов), а также:</w:t>
      </w:r>
    </w:p>
    <w:p w:rsidR="002322DB" w:rsidRDefault="002322DB" w:rsidP="002322DB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производственно-лабораторный корпус;</w:t>
      </w:r>
    </w:p>
    <w:p w:rsidR="002322DB" w:rsidRDefault="002322DB" w:rsidP="002322DB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лесная пожарно-химическая станция;</w:t>
      </w:r>
    </w:p>
    <w:p w:rsidR="002322DB" w:rsidRDefault="002322DB" w:rsidP="002322DB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пожарная наблюдательная вышка.</w:t>
      </w:r>
    </w:p>
    <w:p w:rsidR="002322DB" w:rsidRDefault="002322DB" w:rsidP="002322DB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5. При проектировании зданий выше одного этажа стоимость определяется по ценам </w:t>
      </w:r>
      <w:proofErr w:type="spellStart"/>
      <w:r>
        <w:rPr>
          <w:rFonts w:ascii="Times New Roman" w:hAnsi="Times New Roman"/>
          <w:color w:val="000000"/>
          <w:sz w:val="24"/>
        </w:rPr>
        <w:t>пп</w:t>
      </w:r>
      <w:proofErr w:type="spellEnd"/>
      <w:r>
        <w:rPr>
          <w:rFonts w:ascii="Times New Roman" w:hAnsi="Times New Roman"/>
          <w:color w:val="000000"/>
          <w:sz w:val="24"/>
        </w:rPr>
        <w:t>. 27-29 с применением коэффициентов: для 2-х этажей - 1,2, для 3-х этажей и выше - 1,3.</w:t>
      </w:r>
    </w:p>
    <w:p w:rsidR="002322DB" w:rsidRDefault="002322DB" w:rsidP="002322DB">
      <w:pPr>
        <w:shd w:val="clear" w:color="auto" w:fill="FFFFFF"/>
        <w:ind w:firstLine="283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(Измененная редакция).</w:t>
      </w:r>
    </w:p>
    <w:p w:rsidR="002322DB" w:rsidRDefault="002322DB" w:rsidP="002322DB">
      <w:pPr>
        <w:shd w:val="clear" w:color="auto" w:fill="FFFFFF"/>
        <w:spacing w:before="120" w:after="120"/>
        <w:jc w:val="right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Таблица 33-2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6"/>
        <w:gridCol w:w="3152"/>
        <w:gridCol w:w="1200"/>
        <w:gridCol w:w="1101"/>
        <w:gridCol w:w="1099"/>
        <w:gridCol w:w="1001"/>
        <w:gridCol w:w="1101"/>
      </w:tblGrid>
      <w:tr w:rsidR="002322DB" w:rsidTr="002322DB">
        <w:trPr>
          <w:cantSplit/>
          <w:tblHeader/>
          <w:jc w:val="center"/>
        </w:trPr>
        <w:tc>
          <w:tcPr>
            <w:tcW w:w="476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bookmarkStart w:id="7" w:name="TO0000003"/>
            <w:r>
              <w:rPr>
                <w:rFonts w:ascii="Times New Roman" w:hAnsi="Times New Roman"/>
                <w:color w:val="000000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color w:val="000000"/>
              </w:rPr>
              <w:t>пп</w:t>
            </w:r>
            <w:proofErr w:type="spellEnd"/>
          </w:p>
        </w:tc>
        <w:tc>
          <w:tcPr>
            <w:tcW w:w="3152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Наименование объекта проектирования</w:t>
            </w:r>
          </w:p>
        </w:tc>
        <w:tc>
          <w:tcPr>
            <w:tcW w:w="1200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Основной показатель объекта</w:t>
            </w:r>
          </w:p>
        </w:tc>
        <w:tc>
          <w:tcPr>
            <w:tcW w:w="22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Постоянные величины стоимости разработки рабочей документации, </w:t>
            </w:r>
            <w:proofErr w:type="gramStart"/>
            <w:r>
              <w:rPr>
                <w:rFonts w:ascii="Times New Roman" w:hAnsi="Times New Roman"/>
                <w:color w:val="000000"/>
              </w:rPr>
              <w:t>в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сом.</w:t>
            </w:r>
          </w:p>
        </w:tc>
        <w:tc>
          <w:tcPr>
            <w:tcW w:w="210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Отношение к стоимости разработки рабочей документации</w:t>
            </w:r>
          </w:p>
        </w:tc>
      </w:tr>
      <w:tr w:rsidR="002322DB" w:rsidTr="002322DB">
        <w:trPr>
          <w:cantSplit/>
          <w:tblHeader/>
          <w:jc w:val="center"/>
        </w:trPr>
        <w:tc>
          <w:tcPr>
            <w:tcW w:w="476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152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проекта К</w:t>
            </w:r>
            <w:proofErr w:type="gramStart"/>
            <w:r>
              <w:rPr>
                <w:rFonts w:ascii="Times New Roman" w:hAnsi="Times New Roman"/>
                <w:color w:val="000000"/>
                <w:vertAlign w:val="subscript"/>
              </w:rPr>
              <w:t>1</w:t>
            </w:r>
            <w:proofErr w:type="gramEnd"/>
          </w:p>
        </w:tc>
        <w:tc>
          <w:tcPr>
            <w:tcW w:w="11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рабочего проекта К</w:t>
            </w:r>
            <w:proofErr w:type="gramStart"/>
            <w:r>
              <w:rPr>
                <w:rFonts w:ascii="Times New Roman" w:hAnsi="Times New Roman"/>
                <w:color w:val="000000"/>
                <w:vertAlign w:val="subscript"/>
              </w:rPr>
              <w:t>2</w:t>
            </w:r>
            <w:proofErr w:type="gramEnd"/>
          </w:p>
        </w:tc>
      </w:tr>
      <w:tr w:rsidR="002322DB" w:rsidTr="002322DB">
        <w:trPr>
          <w:tblHeader/>
          <w:jc w:val="center"/>
        </w:trPr>
        <w:tc>
          <w:tcPr>
            <w:tcW w:w="4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1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</w:tr>
      <w:tr w:rsidR="002322DB" w:rsidTr="002322DB">
        <w:trPr>
          <w:jc w:val="center"/>
        </w:trPr>
        <w:tc>
          <w:tcPr>
            <w:tcW w:w="47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15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Центральная усадьба лесхоза технического обслуживания, ремонта и хранения лесохозяйственной техники, автомашин и тракторов с количеством единиц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322DB" w:rsidTr="002322DB">
        <w:trPr>
          <w:jc w:val="center"/>
        </w:trPr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25 до 200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автомашина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586565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1035,12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0,33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1,17</w:t>
            </w:r>
          </w:p>
        </w:tc>
      </w:tr>
      <w:tr w:rsidR="002322DB" w:rsidTr="002322DB">
        <w:trPr>
          <w:cantSplit/>
          <w:jc w:val="center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3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Производственная база лесхоза по ремонту, хранению и обслуживанию лесохозяйственной техники мощностью условных ремонтов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322DB" w:rsidTr="002322DB">
        <w:trPr>
          <w:cantSplit/>
          <w:jc w:val="center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20 до 40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условный ремонт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410596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1940,84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0,31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1,16</w:t>
            </w:r>
          </w:p>
        </w:tc>
      </w:tr>
      <w:tr w:rsidR="002322DB" w:rsidTr="002322DB">
        <w:trPr>
          <w:jc w:val="center"/>
        </w:trPr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3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40 до 80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414046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1854,58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0,31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1,16</w:t>
            </w:r>
          </w:p>
        </w:tc>
      </w:tr>
      <w:tr w:rsidR="002322DB" w:rsidTr="002322DB">
        <w:trPr>
          <w:jc w:val="center"/>
        </w:trPr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3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-"- 80 до 150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438199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1552,67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0,31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1,16</w:t>
            </w:r>
          </w:p>
        </w:tc>
      </w:tr>
      <w:tr w:rsidR="002322DB" w:rsidTr="002322DB">
        <w:trPr>
          <w:jc w:val="center"/>
        </w:trPr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Ремонтно-механическая мастерская мощностью условных ремонтов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322DB" w:rsidTr="002322DB">
        <w:trPr>
          <w:jc w:val="center"/>
        </w:trPr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3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20 до 40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294145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1811,45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0,29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1,14</w:t>
            </w:r>
          </w:p>
        </w:tc>
      </w:tr>
      <w:tr w:rsidR="002322DB" w:rsidTr="002322DB">
        <w:trPr>
          <w:jc w:val="center"/>
        </w:trPr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3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40 до 80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306222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1509,54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0,29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1,14</w:t>
            </w:r>
          </w:p>
        </w:tc>
      </w:tr>
      <w:tr w:rsidR="002322DB" w:rsidTr="002322DB">
        <w:trPr>
          <w:jc w:val="center"/>
        </w:trPr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3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-"- 80 до 150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326924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1250,76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0,29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1,14</w:t>
            </w:r>
          </w:p>
        </w:tc>
      </w:tr>
      <w:tr w:rsidR="002322DB" w:rsidTr="002322DB">
        <w:trPr>
          <w:jc w:val="center"/>
        </w:trPr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Гараж, по обслуживанию и хранению автомашин и тракторов с количеством единиц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322DB" w:rsidTr="002322DB">
        <w:trPr>
          <w:jc w:val="center"/>
        </w:trPr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3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4 до 10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автомашина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186752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21133,60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0,25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1,12</w:t>
            </w:r>
          </w:p>
        </w:tc>
      </w:tr>
      <w:tr w:rsidR="002322DB" w:rsidTr="002322DB">
        <w:trPr>
          <w:jc w:val="center"/>
        </w:trPr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3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10 до 20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258779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13801,53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0,25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1,12</w:t>
            </w:r>
          </w:p>
        </w:tc>
      </w:tr>
      <w:tr w:rsidR="002322DB" w:rsidTr="002322DB">
        <w:trPr>
          <w:jc w:val="center"/>
        </w:trPr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3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Лесная пожарно-химическая станция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объект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198397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0,24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1,12</w:t>
            </w:r>
          </w:p>
        </w:tc>
      </w:tr>
      <w:tr w:rsidR="002322DB" w:rsidTr="002322DB">
        <w:trPr>
          <w:jc w:val="center"/>
        </w:trPr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Склад горюче-смазочных материалов емкостью, м</w:t>
            </w:r>
            <w:r>
              <w:rPr>
                <w:rFonts w:ascii="Times New Roman" w:hAnsi="Times New Roman"/>
                <w:color w:val="000000"/>
                <w:vertAlign w:val="superscript"/>
              </w:rPr>
              <w:t>3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322DB" w:rsidTr="002322DB">
        <w:trPr>
          <w:jc w:val="center"/>
        </w:trPr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3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5 до 12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</w:t>
            </w:r>
            <w:r>
              <w:rPr>
                <w:rFonts w:ascii="Times New Roman" w:hAnsi="Times New Roman"/>
                <w:color w:val="000000"/>
                <w:vertAlign w:val="superscript"/>
              </w:rPr>
              <w:t>3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6297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6598,86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0,11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1,05</w:t>
            </w:r>
          </w:p>
        </w:tc>
      </w:tr>
      <w:tr w:rsidR="002322DB" w:rsidTr="002322DB">
        <w:trPr>
          <w:jc w:val="center"/>
        </w:trPr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14</w:t>
            </w:r>
          </w:p>
        </w:tc>
        <w:tc>
          <w:tcPr>
            <w:tcW w:w="3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12 до 50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77634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646,95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0,11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1,05</w:t>
            </w:r>
          </w:p>
        </w:tc>
      </w:tr>
      <w:tr w:rsidR="002322DB" w:rsidTr="002322DB">
        <w:trPr>
          <w:jc w:val="center"/>
        </w:trPr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Склад ядохимикатов емкостью, </w:t>
            </w:r>
            <w:proofErr w:type="gramStart"/>
            <w:r>
              <w:rPr>
                <w:rFonts w:ascii="Times New Roman" w:hAnsi="Times New Roman"/>
                <w:color w:val="000000"/>
              </w:rPr>
              <w:t>т</w:t>
            </w:r>
            <w:proofErr w:type="gramEnd"/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322DB" w:rsidTr="002322DB">
        <w:trPr>
          <w:jc w:val="center"/>
        </w:trPr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3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10 до 25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10351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1595,80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</w:tr>
      <w:tr w:rsidR="002322DB" w:rsidTr="002322DB">
        <w:trPr>
          <w:jc w:val="center"/>
        </w:trPr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3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25 до 50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23290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1078,24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</w:tr>
      <w:tr w:rsidR="002322DB" w:rsidTr="002322DB">
        <w:trPr>
          <w:jc w:val="center"/>
        </w:trPr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Навес для лесохозяйственных машин и инвентаря общей площадью, м</w:t>
            </w:r>
            <w:proofErr w:type="gramStart"/>
            <w:r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322DB" w:rsidTr="002322DB">
        <w:trPr>
          <w:jc w:val="center"/>
        </w:trPr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3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150 до 250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</w:t>
            </w:r>
            <w:proofErr w:type="gramStart"/>
            <w:r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23290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86,26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0,11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1,06</w:t>
            </w:r>
          </w:p>
        </w:tc>
      </w:tr>
      <w:tr w:rsidR="002322DB" w:rsidTr="002322DB">
        <w:trPr>
          <w:jc w:val="center"/>
        </w:trPr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3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250 до 500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34073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43,13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0,11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1,06</w:t>
            </w:r>
          </w:p>
        </w:tc>
      </w:tr>
      <w:tr w:rsidR="002322DB" w:rsidTr="002322DB">
        <w:trPr>
          <w:jc w:val="center"/>
        </w:trPr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Амбар для шишек емкостью, </w:t>
            </w:r>
            <w:proofErr w:type="gramStart"/>
            <w:r>
              <w:rPr>
                <w:rFonts w:ascii="Times New Roman" w:hAnsi="Times New Roman"/>
                <w:color w:val="000000"/>
              </w:rPr>
              <w:t>т</w:t>
            </w:r>
            <w:proofErr w:type="gramEnd"/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322DB" w:rsidTr="002322DB">
        <w:trPr>
          <w:jc w:val="center"/>
        </w:trPr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3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20 до 50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25015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1035,12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0,11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1,06</w:t>
            </w:r>
          </w:p>
        </w:tc>
      </w:tr>
      <w:tr w:rsidR="002322DB" w:rsidTr="002322DB">
        <w:trPr>
          <w:jc w:val="center"/>
        </w:trPr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3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50 до 100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27172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991,99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0,11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1,06</w:t>
            </w:r>
          </w:p>
        </w:tc>
      </w:tr>
      <w:tr w:rsidR="002322DB" w:rsidTr="002322DB">
        <w:trPr>
          <w:jc w:val="center"/>
        </w:trPr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3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-"- 100 до 200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31485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948,86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0,11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1,06</w:t>
            </w:r>
          </w:p>
        </w:tc>
      </w:tr>
      <w:tr w:rsidR="002322DB" w:rsidTr="002322DB">
        <w:trPr>
          <w:jc w:val="center"/>
        </w:trPr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3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Склад лесных семян, помещение для стратификации лесных семян емкостью, </w:t>
            </w:r>
            <w:proofErr w:type="gramStart"/>
            <w:r>
              <w:rPr>
                <w:rFonts w:ascii="Times New Roman" w:hAnsi="Times New Roman"/>
                <w:color w:val="000000"/>
              </w:rPr>
              <w:t>т</w:t>
            </w:r>
            <w:proofErr w:type="gramEnd"/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322DB" w:rsidTr="002322DB">
        <w:trPr>
          <w:jc w:val="center"/>
        </w:trPr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5 до 20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46580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5779,39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0,08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1,04</w:t>
            </w:r>
          </w:p>
        </w:tc>
      </w:tr>
      <w:tr w:rsidR="002322DB" w:rsidTr="002322DB">
        <w:trPr>
          <w:jc w:val="center"/>
        </w:trPr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3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Склад лесных семян с охладительными камерами емкостью, </w:t>
            </w:r>
            <w:proofErr w:type="gramStart"/>
            <w:r>
              <w:rPr>
                <w:rFonts w:ascii="Times New Roman" w:hAnsi="Times New Roman"/>
                <w:color w:val="000000"/>
              </w:rPr>
              <w:t>т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322DB" w:rsidTr="002322DB">
        <w:trPr>
          <w:jc w:val="center"/>
        </w:trPr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5 до 20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71595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8669,09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0,11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1,06</w:t>
            </w:r>
          </w:p>
        </w:tc>
      </w:tr>
      <w:tr w:rsidR="002322DB" w:rsidTr="002322DB">
        <w:trPr>
          <w:jc w:val="center"/>
        </w:trPr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3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Желудехранилище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емкостью, </w:t>
            </w:r>
            <w:proofErr w:type="gramStart"/>
            <w:r>
              <w:rPr>
                <w:rFonts w:ascii="Times New Roman" w:hAnsi="Times New Roman"/>
                <w:color w:val="000000"/>
              </w:rPr>
              <w:t>т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322DB" w:rsidTr="002322DB">
        <w:trPr>
          <w:jc w:val="center"/>
        </w:trPr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10 до 20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30622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2587,79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0,12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1,06</w:t>
            </w:r>
          </w:p>
        </w:tc>
      </w:tr>
      <w:tr w:rsidR="002322DB" w:rsidTr="002322DB">
        <w:trPr>
          <w:jc w:val="center"/>
        </w:trPr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3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Наблюдательные пожарные вышки и пункты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объект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263092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0,18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1,09</w:t>
            </w:r>
          </w:p>
        </w:tc>
      </w:tr>
      <w:tr w:rsidR="002322DB" w:rsidTr="002322DB">
        <w:trPr>
          <w:jc w:val="center"/>
        </w:trPr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Административные и производственно-бытовые </w:t>
            </w:r>
            <w:r>
              <w:rPr>
                <w:rFonts w:ascii="Times New Roman" w:hAnsi="Times New Roman"/>
                <w:color w:val="000000"/>
              </w:rPr>
              <w:lastRenderedPageBreak/>
              <w:t>здания: конторы лесхозов, лесные машинно-мелиоративные станции, производственно-лабораторные корпуса, служебно-производственные и культурно-бытовые помещения, дома лесничеств, кордоны площадью застройки, м</w:t>
            </w:r>
            <w:proofErr w:type="gramStart"/>
            <w:r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322DB" w:rsidTr="002322DB">
        <w:trPr>
          <w:jc w:val="center"/>
        </w:trPr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27</w:t>
            </w:r>
          </w:p>
        </w:tc>
        <w:tc>
          <w:tcPr>
            <w:tcW w:w="3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100 до 150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</w:t>
            </w:r>
            <w:proofErr w:type="gramStart"/>
            <w:r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56500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258,78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0,38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1,19</w:t>
            </w:r>
          </w:p>
        </w:tc>
      </w:tr>
      <w:tr w:rsidR="002322DB" w:rsidTr="002322DB">
        <w:trPr>
          <w:jc w:val="center"/>
        </w:trPr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3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150 до 250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75908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129,39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0,38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1,19</w:t>
            </w:r>
          </w:p>
        </w:tc>
      </w:tr>
      <w:tr w:rsidR="002322DB" w:rsidTr="002322DB">
        <w:trPr>
          <w:jc w:val="center"/>
        </w:trPr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3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-"- 250 до 500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86691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86,26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0,38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1,19</w:t>
            </w:r>
          </w:p>
        </w:tc>
      </w:tr>
      <w:tr w:rsidR="002322DB" w:rsidTr="002322DB">
        <w:trPr>
          <w:jc w:val="center"/>
        </w:trPr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3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Станция по борьбе с вредителями и болезнями леса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объект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80221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0,06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1,03</w:t>
            </w:r>
          </w:p>
        </w:tc>
      </w:tr>
      <w:tr w:rsidR="002322DB" w:rsidTr="002322DB">
        <w:trPr>
          <w:jc w:val="center"/>
        </w:trPr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Производственные помещения для </w:t>
            </w:r>
            <w:proofErr w:type="spellStart"/>
            <w:r>
              <w:rPr>
                <w:rFonts w:ascii="Times New Roman" w:hAnsi="Times New Roman"/>
                <w:color w:val="000000"/>
              </w:rPr>
              <w:t>авиаотделений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с численностью личного состава, чел.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322DB" w:rsidTr="002322DB">
        <w:trPr>
          <w:jc w:val="center"/>
        </w:trPr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3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10 до 30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чел.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128095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3450,38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0,14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2322DB" w:rsidTr="002322DB">
        <w:trPr>
          <w:jc w:val="center"/>
        </w:trPr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3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30 до 60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131977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3320,99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0,14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2322DB" w:rsidTr="002322DB">
        <w:trPr>
          <w:jc w:val="center"/>
        </w:trPr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Цех по переработке пищевых продуктов леса производительностью, </w:t>
            </w:r>
            <w:proofErr w:type="gramStart"/>
            <w:r>
              <w:rPr>
                <w:rFonts w:ascii="Times New Roman" w:hAnsi="Times New Roman"/>
                <w:color w:val="000000"/>
              </w:rPr>
              <w:t>т</w:t>
            </w:r>
            <w:proofErr w:type="gramEnd"/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322DB" w:rsidTr="002322DB">
        <w:trPr>
          <w:jc w:val="center"/>
        </w:trPr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3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100 до 150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370916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819,47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0,37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1,18</w:t>
            </w:r>
          </w:p>
        </w:tc>
      </w:tr>
      <w:tr w:rsidR="002322DB" w:rsidTr="002322DB">
        <w:trPr>
          <w:jc w:val="center"/>
        </w:trPr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3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150 до 300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467958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172,52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0,37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1,18</w:t>
            </w:r>
          </w:p>
        </w:tc>
      </w:tr>
      <w:tr w:rsidR="002322DB" w:rsidTr="002322DB">
        <w:trPr>
          <w:jc w:val="center"/>
        </w:trPr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3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-"- 300 до 400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493836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86,26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0,37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1,18</w:t>
            </w:r>
          </w:p>
        </w:tc>
      </w:tr>
      <w:tr w:rsidR="002322DB" w:rsidTr="002322DB">
        <w:trPr>
          <w:jc w:val="center"/>
        </w:trPr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Шишкосушилка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производительностью семян, </w:t>
            </w:r>
            <w:proofErr w:type="gramStart"/>
            <w:r>
              <w:rPr>
                <w:rFonts w:ascii="Times New Roman" w:hAnsi="Times New Roman"/>
                <w:color w:val="000000"/>
              </w:rPr>
              <w:t>кг</w:t>
            </w:r>
            <w:proofErr w:type="gramEnd"/>
            <w:r>
              <w:rPr>
                <w:rFonts w:ascii="Times New Roman" w:hAnsi="Times New Roman"/>
                <w:color w:val="000000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</w:rPr>
              <w:t>сут</w:t>
            </w:r>
            <w:proofErr w:type="spellEnd"/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322DB" w:rsidTr="002322DB">
        <w:trPr>
          <w:jc w:val="center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3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15 до 50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кг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69870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2889,70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0,09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1,03</w:t>
            </w:r>
          </w:p>
        </w:tc>
      </w:tr>
    </w:tbl>
    <w:bookmarkEnd w:id="7"/>
    <w:p w:rsidR="002322DB" w:rsidRDefault="002322DB" w:rsidP="002322DB">
      <w:pPr>
        <w:shd w:val="clear" w:color="auto" w:fill="FFFFFF"/>
        <w:tabs>
          <w:tab w:val="left" w:pos="476"/>
          <w:tab w:val="left" w:pos="3628"/>
          <w:tab w:val="left" w:pos="4828"/>
          <w:tab w:val="left" w:pos="5929"/>
          <w:tab w:val="left" w:pos="7028"/>
          <w:tab w:val="left" w:pos="8029"/>
          <w:tab w:val="left" w:pos="9130"/>
        </w:tabs>
        <w:spacing w:before="120"/>
        <w:ind w:firstLine="300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lastRenderedPageBreak/>
        <w:t>(Измененная редакция).</w:t>
      </w:r>
    </w:p>
    <w:p w:rsidR="002322DB" w:rsidRDefault="002322DB" w:rsidP="002322DB">
      <w:pPr>
        <w:rPr>
          <w:rFonts w:ascii="Times New Roman" w:hAnsi="Times New Roman"/>
          <w:b/>
          <w:color w:val="000000"/>
          <w:sz w:val="24"/>
        </w:rPr>
        <w:sectPr w:rsidR="002322DB">
          <w:pgSz w:w="11909" w:h="16834"/>
          <w:pgMar w:top="1134" w:right="1134" w:bottom="1134" w:left="1701" w:header="720" w:footer="720" w:gutter="0"/>
          <w:cols w:space="720"/>
        </w:sectPr>
      </w:pPr>
    </w:p>
    <w:p w:rsidR="002322DB" w:rsidRDefault="002322DB" w:rsidP="002322DB">
      <w:pPr>
        <w:shd w:val="clear" w:color="auto" w:fill="FFFFFF"/>
        <w:spacing w:before="120" w:after="120"/>
        <w:jc w:val="center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lastRenderedPageBreak/>
        <w:t xml:space="preserve">К таблице </w:t>
      </w:r>
      <w:hyperlink w:anchor="TO0000003" w:tooltip="Таблица 33-2" w:history="1">
        <w:r>
          <w:rPr>
            <w:rStyle w:val="aa"/>
            <w:rFonts w:ascii="Times New Roman" w:hAnsi="Times New Roman"/>
            <w:b/>
            <w:color w:val="000000"/>
            <w:sz w:val="24"/>
          </w:rPr>
          <w:t>33-2</w:t>
        </w:r>
      </w:hyperlink>
      <w:r>
        <w:rPr>
          <w:rFonts w:ascii="Times New Roman" w:hAnsi="Times New Roman"/>
          <w:b/>
          <w:color w:val="000000"/>
          <w:sz w:val="24"/>
        </w:rPr>
        <w:t xml:space="preserve"> Относительная стоимость разработки проектно-сметной документации в процентах от цены</w:t>
      </w:r>
    </w:p>
    <w:tbl>
      <w:tblPr>
        <w:tblW w:w="0" w:type="auto"/>
        <w:tblInd w:w="-5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1"/>
        <w:gridCol w:w="2249"/>
        <w:gridCol w:w="794"/>
        <w:gridCol w:w="801"/>
        <w:gridCol w:w="1342"/>
        <w:gridCol w:w="851"/>
        <w:gridCol w:w="737"/>
        <w:gridCol w:w="720"/>
        <w:gridCol w:w="624"/>
        <w:gridCol w:w="1176"/>
        <w:gridCol w:w="794"/>
        <w:gridCol w:w="704"/>
        <w:gridCol w:w="794"/>
        <w:gridCol w:w="1080"/>
        <w:gridCol w:w="769"/>
        <w:gridCol w:w="900"/>
        <w:gridCol w:w="1077"/>
      </w:tblGrid>
      <w:tr w:rsidR="002322DB" w:rsidTr="002322DB">
        <w:trPr>
          <w:tblHeader/>
        </w:trPr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</w:rPr>
              <w:t>пп</w:t>
            </w:r>
            <w:proofErr w:type="spellEnd"/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Наименование объекта проектирования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Стадия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18"/>
              </w:rPr>
              <w:t>проекти-рования</w:t>
            </w:r>
            <w:proofErr w:type="spellEnd"/>
            <w:proofErr w:type="gramEnd"/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18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18"/>
              </w:rPr>
              <w:t>Техноло-гическая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18"/>
              </w:rPr>
              <w:t xml:space="preserve"> часть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Архитектурно-строительная часть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Генплан, транспорт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1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8"/>
              </w:rPr>
              <w:t>Водо-провод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</w:rPr>
              <w:t>, канали-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</w:rPr>
              <w:t>зация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18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18"/>
              </w:rPr>
              <w:t>Отопле-ние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1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</w:rPr>
              <w:t>венти-ляция</w:t>
            </w:r>
            <w:proofErr w:type="spellEnd"/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Тепло-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</w:rPr>
              <w:t>снаб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</w:rPr>
              <w:t>жение</w:t>
            </w:r>
            <w:proofErr w:type="spellEnd"/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1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8"/>
              </w:rPr>
              <w:t>Электро-снабжение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</w:rPr>
              <w:t xml:space="preserve"> и электро-оборудование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Средства связи и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18"/>
              </w:rPr>
              <w:t>сигнали-зации</w:t>
            </w:r>
            <w:proofErr w:type="spellEnd"/>
            <w:proofErr w:type="gramEnd"/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КИП и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18"/>
              </w:rPr>
              <w:t>автома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</w:rPr>
              <w:t>-тика</w:t>
            </w:r>
            <w:proofErr w:type="gramEnd"/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ind w:left="-57" w:right="-57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Сметная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18"/>
              </w:rPr>
              <w:t>докумен-тация</w:t>
            </w:r>
            <w:proofErr w:type="spellEnd"/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1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8"/>
              </w:rPr>
              <w:t>Технико-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</w:rPr>
              <w:t>экономи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</w:rPr>
              <w:t>ческие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18"/>
              </w:rPr>
              <w:t xml:space="preserve"> показатели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18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18"/>
              </w:rPr>
              <w:t>Органи-зация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18"/>
              </w:rPr>
              <w:t xml:space="preserve"> строи-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</w:rPr>
              <w:t>тельства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18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18"/>
              </w:rPr>
              <w:t>Холодо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</w:rPr>
              <w:t>-снабжение</w:t>
            </w:r>
            <w:proofErr w:type="gram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Охрана окружающей природной среды</w:t>
            </w:r>
          </w:p>
        </w:tc>
      </w:tr>
      <w:tr w:rsidR="002322DB" w:rsidTr="002322DB">
        <w:trPr>
          <w:tblHeader/>
        </w:trPr>
        <w:tc>
          <w:tcPr>
            <w:tcW w:w="2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6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7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249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Центральная усадьба лесхоза технического обслуживания, ремонта и хранения лесохозяйственной техники, автомашин и тракторов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2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6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49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49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Р</w:t>
            </w:r>
            <w:proofErr w:type="gramEnd"/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24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Производственная база лесхоза по ремонту, хранению и обслуживанию лесохозяйственной техники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Р</w:t>
            </w:r>
            <w:proofErr w:type="gramEnd"/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24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Ремонтно-механическая мастерская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Р</w:t>
            </w:r>
            <w:proofErr w:type="gramEnd"/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24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Гараж по обслуживанию и хранению автомашин и тракторов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Р</w:t>
            </w:r>
            <w:proofErr w:type="gramEnd"/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224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Лесная пожарно-химическая станция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Р</w:t>
            </w:r>
            <w:proofErr w:type="gramEnd"/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224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Склад горюче-смазочных материалов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Р</w:t>
            </w:r>
            <w:proofErr w:type="gramEnd"/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224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Склад ядохимикатов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Р</w:t>
            </w:r>
            <w:proofErr w:type="gramEnd"/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224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Навес для лесохозяйственных машин и инвентаря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Р</w:t>
            </w:r>
            <w:proofErr w:type="gramEnd"/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224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Амбар для шишек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Р</w:t>
            </w:r>
            <w:proofErr w:type="gramEnd"/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224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Склад лесных семян, помещение для стратификации лесных семян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Р</w:t>
            </w:r>
            <w:proofErr w:type="gramEnd"/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224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Склад лесных семян с охладительными </w:t>
            </w:r>
            <w:r>
              <w:rPr>
                <w:rFonts w:ascii="Times New Roman" w:hAnsi="Times New Roman"/>
                <w:color w:val="000000"/>
              </w:rPr>
              <w:lastRenderedPageBreak/>
              <w:t>камерами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РП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Р</w:t>
            </w:r>
            <w:proofErr w:type="gramEnd"/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12</w:t>
            </w:r>
          </w:p>
        </w:tc>
        <w:tc>
          <w:tcPr>
            <w:tcW w:w="224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Желудехранилище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шишкосушилка</w:t>
            </w:r>
            <w:proofErr w:type="spellEnd"/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Р</w:t>
            </w:r>
            <w:proofErr w:type="gramEnd"/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224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Наблюдательные пожарные вышки и пункты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Р</w:t>
            </w:r>
            <w:proofErr w:type="gramEnd"/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224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Административные и производственно-бытовые здания: административное здание </w:t>
            </w:r>
            <w:proofErr w:type="spellStart"/>
            <w:r>
              <w:rPr>
                <w:rFonts w:ascii="Times New Roman" w:hAnsi="Times New Roman"/>
                <w:color w:val="000000"/>
              </w:rPr>
              <w:t>лесохозов</w:t>
            </w:r>
            <w:proofErr w:type="spellEnd"/>
            <w:r>
              <w:rPr>
                <w:rFonts w:ascii="Times New Roman" w:hAnsi="Times New Roman"/>
                <w:color w:val="000000"/>
              </w:rPr>
              <w:t>, лесные машинно-мелиоративные станции, производственно-лабораторные корпуса, служебно-производственные и культурно-бытовые помещения, дома лесничеств, кордоны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Р</w:t>
            </w:r>
            <w:proofErr w:type="gramEnd"/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  <w:r>
              <w:rPr>
                <w:rFonts w:ascii="Times New Roman" w:hAnsi="Times New Roman"/>
                <w:color w:val="000000"/>
              </w:rPr>
              <w:lastRenderedPageBreak/>
              <w:t>5</w:t>
            </w:r>
          </w:p>
        </w:tc>
        <w:tc>
          <w:tcPr>
            <w:tcW w:w="224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 xml:space="preserve">Станция по борьбе с </w:t>
            </w:r>
            <w:r>
              <w:rPr>
                <w:rFonts w:ascii="Times New Roman" w:hAnsi="Times New Roman"/>
                <w:color w:val="000000"/>
              </w:rPr>
              <w:lastRenderedPageBreak/>
              <w:t>вредителями и болезнями леса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РП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Р</w:t>
            </w:r>
            <w:proofErr w:type="gramEnd"/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224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Производственные помещения для </w:t>
            </w:r>
            <w:proofErr w:type="spellStart"/>
            <w:r>
              <w:rPr>
                <w:rFonts w:ascii="Times New Roman" w:hAnsi="Times New Roman"/>
                <w:color w:val="000000"/>
              </w:rPr>
              <w:t>авиаотделений</w:t>
            </w:r>
            <w:proofErr w:type="spellEnd"/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Р</w:t>
            </w:r>
            <w:proofErr w:type="gramEnd"/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22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Цех по переработке пищевых продуктов леса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Р</w:t>
            </w:r>
            <w:proofErr w:type="gramEnd"/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</w:tbl>
    <w:p w:rsidR="002322DB" w:rsidRDefault="002322DB" w:rsidP="002322DB">
      <w:pPr>
        <w:shd w:val="clear" w:color="auto" w:fill="FFFFFF"/>
        <w:spacing w:before="120"/>
        <w:ind w:firstLine="283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(Измененная редакция).</w:t>
      </w:r>
    </w:p>
    <w:p w:rsidR="002322DB" w:rsidRDefault="002322DB" w:rsidP="002322DB">
      <w:pPr>
        <w:shd w:val="clear" w:color="auto" w:fill="FFFFFF"/>
        <w:spacing w:before="120"/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Примечание: стоимость разработки научной организации труда учтена в размере 3 % по </w:t>
      </w:r>
      <w:proofErr w:type="spellStart"/>
      <w:r>
        <w:rPr>
          <w:rFonts w:ascii="Times New Roman" w:hAnsi="Times New Roman"/>
          <w:color w:val="000000"/>
        </w:rPr>
        <w:t>п.п</w:t>
      </w:r>
      <w:proofErr w:type="spellEnd"/>
      <w:r>
        <w:rPr>
          <w:rFonts w:ascii="Times New Roman" w:hAnsi="Times New Roman"/>
          <w:color w:val="000000"/>
        </w:rPr>
        <w:t>. 1-17 в графах 4 и 5.</w:t>
      </w:r>
    </w:p>
    <w:p w:rsidR="002322DB" w:rsidRDefault="002322DB" w:rsidP="002322DB">
      <w:pPr>
        <w:shd w:val="clear" w:color="auto" w:fill="FFFFFF"/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2. Стоимость составления ведомостей потребности в материалах - 2,9 %, ведомостей строительно-монтажных работ - 1,7 % учтена в гр. 13.</w:t>
      </w:r>
    </w:p>
    <w:p w:rsidR="002322DB" w:rsidRDefault="002322DB" w:rsidP="002322DB">
      <w:pPr>
        <w:shd w:val="clear" w:color="auto" w:fill="FFFFFF"/>
        <w:spacing w:before="120"/>
        <w:ind w:firstLine="283"/>
        <w:jc w:val="both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(Измененная редакция).</w:t>
      </w:r>
    </w:p>
    <w:p w:rsidR="002322DB" w:rsidRDefault="002322DB" w:rsidP="002322DB">
      <w:pPr>
        <w:rPr>
          <w:color w:val="000000"/>
        </w:rPr>
        <w:sectPr w:rsidR="002322DB">
          <w:pgSz w:w="16834" w:h="11909" w:orient="landscape"/>
          <w:pgMar w:top="720" w:right="1134" w:bottom="540" w:left="1134" w:header="720" w:footer="720" w:gutter="0"/>
          <w:cols w:space="720"/>
        </w:sectPr>
      </w:pPr>
    </w:p>
    <w:p w:rsidR="002322DB" w:rsidRDefault="002322DB" w:rsidP="002322DB">
      <w:pPr>
        <w:pStyle w:val="1"/>
        <w:rPr>
          <w:caps/>
          <w:color w:val="000000"/>
        </w:rPr>
      </w:pPr>
      <w:bookmarkStart w:id="8" w:name="_Toc31820372"/>
      <w:r>
        <w:rPr>
          <w:color w:val="000000"/>
        </w:rPr>
        <w:lastRenderedPageBreak/>
        <w:t xml:space="preserve">ГЛАВА 2. </w:t>
      </w:r>
      <w:r>
        <w:rPr>
          <w:color w:val="000000"/>
        </w:rPr>
        <w:br/>
      </w:r>
      <w:r>
        <w:rPr>
          <w:caps/>
          <w:color w:val="000000"/>
        </w:rPr>
        <w:t>Предприятия лесохозяйственного машиностроения и автотрактороремонтного производства</w:t>
      </w:r>
      <w:bookmarkEnd w:id="8"/>
    </w:p>
    <w:p w:rsidR="002322DB" w:rsidRDefault="002322DB" w:rsidP="002322DB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1. Настоящая глава содержит цены на разработку проектно-сметной документации предприятий лесохозяйственного машиностроения и автотрактороремонтного производства, отдельных цехов, корпусов производственного и вспомогательного назначения.</w:t>
      </w:r>
    </w:p>
    <w:p w:rsidR="002322DB" w:rsidRDefault="002322DB" w:rsidP="002322DB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2. Ценами, помимо работ, оговоренных в Общих указаниях Сборника цен на проектные работы для строительства, не учтена стоимость проектирования:</w:t>
      </w:r>
    </w:p>
    <w:p w:rsidR="002322DB" w:rsidRDefault="002322DB" w:rsidP="002322DB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конструкторских бюро с экспериментальными цехами;</w:t>
      </w:r>
    </w:p>
    <w:p w:rsidR="002322DB" w:rsidRDefault="002322DB" w:rsidP="002322DB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опытных баз и полигонов;</w:t>
      </w:r>
    </w:p>
    <w:p w:rsidR="002322DB" w:rsidRDefault="002322DB" w:rsidP="002322DB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объектов жилищного, культурно-бытового назначения и спортивно-оздоровительных комплексов отдельно стоящих административно-бытовых корпусов;</w:t>
      </w:r>
    </w:p>
    <w:p w:rsidR="002322DB" w:rsidRDefault="002322DB" w:rsidP="002322DB">
      <w:pPr>
        <w:shd w:val="clear" w:color="auto" w:fill="FFFFFF"/>
        <w:ind w:firstLine="283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(Измененная редакция).</w:t>
      </w:r>
    </w:p>
    <w:p w:rsidR="002322DB" w:rsidRDefault="002322DB" w:rsidP="002322DB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вычислительных центров, автоматизации управления производством с применением управляющих вычислительных машин;</w:t>
      </w:r>
    </w:p>
    <w:p w:rsidR="002322DB" w:rsidRDefault="002322DB" w:rsidP="002322DB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водозаборных и канализационных сооружений, котельных, центральных распределительных пунктов теплоснабжения и электроснабжения и трансформаторных подстанций, кислородной станции и гаража;</w:t>
      </w:r>
    </w:p>
    <w:p w:rsidR="002322DB" w:rsidRDefault="002322DB" w:rsidP="002322DB">
      <w:pPr>
        <w:shd w:val="clear" w:color="auto" w:fill="FFFFFF"/>
        <w:ind w:firstLine="283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(Измененная редакция).</w:t>
      </w:r>
    </w:p>
    <w:p w:rsidR="002322DB" w:rsidRDefault="002322DB" w:rsidP="002322DB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дренажа </w:t>
      </w:r>
      <w:proofErr w:type="spellStart"/>
      <w:r>
        <w:rPr>
          <w:rFonts w:ascii="Times New Roman" w:hAnsi="Times New Roman"/>
          <w:color w:val="000000"/>
          <w:sz w:val="24"/>
        </w:rPr>
        <w:t>промплощадки</w:t>
      </w:r>
      <w:proofErr w:type="spellEnd"/>
      <w:r>
        <w:rPr>
          <w:rFonts w:ascii="Times New Roman" w:hAnsi="Times New Roman"/>
          <w:color w:val="000000"/>
          <w:sz w:val="24"/>
        </w:rPr>
        <w:t xml:space="preserve"> при наличии напорных грунтовых вод;</w:t>
      </w:r>
    </w:p>
    <w:p w:rsidR="002322DB" w:rsidRDefault="002322DB" w:rsidP="002322DB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механизированных грузовых дворов, прирельсовых складов и </w:t>
      </w:r>
      <w:proofErr w:type="gramStart"/>
      <w:r>
        <w:rPr>
          <w:rFonts w:ascii="Times New Roman" w:hAnsi="Times New Roman"/>
          <w:color w:val="000000"/>
          <w:sz w:val="24"/>
        </w:rPr>
        <w:t>подъездных ж</w:t>
      </w:r>
      <w:proofErr w:type="gramEnd"/>
      <w:r>
        <w:rPr>
          <w:rFonts w:ascii="Times New Roman" w:hAnsi="Times New Roman"/>
          <w:color w:val="000000"/>
          <w:sz w:val="24"/>
        </w:rPr>
        <w:t>/д путей.</w:t>
      </w:r>
    </w:p>
    <w:p w:rsidR="002322DB" w:rsidRDefault="002322DB" w:rsidP="002322DB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3. Стоимость работ по сбору и обработке показателей по трудоемкости определяется дополнительно только на изделия наиболее совершенные, отвечающие современному уровню техники, в процентах от стоимости технологической части проекта:</w:t>
      </w:r>
    </w:p>
    <w:p w:rsidR="002322DB" w:rsidRDefault="002322DB" w:rsidP="002322DB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при наличии 1-го изделия - 10 %</w:t>
      </w:r>
    </w:p>
    <w:p w:rsidR="002322DB" w:rsidRDefault="002322DB" w:rsidP="002322DB">
      <w:pPr>
        <w:shd w:val="clear" w:color="auto" w:fill="FFFFFF"/>
        <w:ind w:firstLine="170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5</w:t>
      </w:r>
      <w:r>
        <w:rPr>
          <w:rFonts w:ascii="Times New Roman" w:hAnsi="Times New Roman"/>
          <w:color w:val="000000"/>
          <w:sz w:val="24"/>
        </w:rPr>
        <w:tab/>
        <w:t>изделий - 25 %</w:t>
      </w:r>
    </w:p>
    <w:p w:rsidR="002322DB" w:rsidRDefault="002322DB" w:rsidP="002322DB">
      <w:pPr>
        <w:shd w:val="clear" w:color="auto" w:fill="FFFFFF"/>
        <w:ind w:firstLine="140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до 10</w:t>
      </w:r>
      <w:r>
        <w:rPr>
          <w:rFonts w:ascii="Times New Roman" w:hAnsi="Times New Roman"/>
          <w:color w:val="000000"/>
          <w:sz w:val="24"/>
        </w:rPr>
        <w:tab/>
        <w:t>изделий - 40 %</w:t>
      </w:r>
    </w:p>
    <w:p w:rsidR="002322DB" w:rsidRDefault="002322DB" w:rsidP="002322DB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4. В случае, когда заданием на проектирование оговорена необходимость разработки в составе проекта технологического процесса к стоимости разработки технологической части проекта применяется коэффициент 1,4.</w:t>
      </w:r>
    </w:p>
    <w:p w:rsidR="002322DB" w:rsidRDefault="002322DB" w:rsidP="002322DB">
      <w:pPr>
        <w:shd w:val="clear" w:color="auto" w:fill="FFFFFF"/>
        <w:spacing w:before="120"/>
        <w:jc w:val="right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Таблица 33-3</w:t>
      </w:r>
    </w:p>
    <w:p w:rsidR="002322DB" w:rsidRPr="002322DB" w:rsidRDefault="002322DB" w:rsidP="002322DB">
      <w:pPr>
        <w:pStyle w:val="2"/>
        <w:rPr>
          <w:sz w:val="22"/>
          <w:szCs w:val="22"/>
        </w:rPr>
      </w:pPr>
      <w:bookmarkStart w:id="9" w:name="_Toc31820373"/>
      <w:r w:rsidRPr="002322DB">
        <w:rPr>
          <w:sz w:val="22"/>
          <w:szCs w:val="22"/>
        </w:rPr>
        <w:t xml:space="preserve">А. Предприятия лесохозяйственного машиностроения и </w:t>
      </w:r>
      <w:r w:rsidRPr="002322DB">
        <w:rPr>
          <w:sz w:val="22"/>
          <w:szCs w:val="22"/>
        </w:rPr>
        <w:lastRenderedPageBreak/>
        <w:t>автотрактороремонтного производства</w:t>
      </w:r>
      <w:bookmarkEnd w:id="9"/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1"/>
        <w:gridCol w:w="3447"/>
        <w:gridCol w:w="1200"/>
        <w:gridCol w:w="999"/>
        <w:gridCol w:w="1002"/>
        <w:gridCol w:w="999"/>
        <w:gridCol w:w="1002"/>
      </w:tblGrid>
      <w:tr w:rsidR="002322DB" w:rsidTr="002322DB">
        <w:trPr>
          <w:cantSplit/>
          <w:tblHeader/>
          <w:jc w:val="center"/>
        </w:trPr>
        <w:tc>
          <w:tcPr>
            <w:tcW w:w="48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bookmarkStart w:id="10" w:name="TO0000005"/>
            <w:r>
              <w:rPr>
                <w:rFonts w:ascii="Times New Roman" w:hAnsi="Times New Roman"/>
                <w:color w:val="000000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color w:val="000000"/>
              </w:rPr>
              <w:t>пп</w:t>
            </w:r>
            <w:proofErr w:type="spellEnd"/>
          </w:p>
        </w:tc>
        <w:tc>
          <w:tcPr>
            <w:tcW w:w="344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Наименование объекта проектирования</w:t>
            </w:r>
          </w:p>
        </w:tc>
        <w:tc>
          <w:tcPr>
            <w:tcW w:w="1200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Основной показатель объекта</w:t>
            </w:r>
          </w:p>
        </w:tc>
        <w:tc>
          <w:tcPr>
            <w:tcW w:w="20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Постоянные величины стоимости разработки рабочей документации, </w:t>
            </w:r>
            <w:proofErr w:type="gramStart"/>
            <w:r>
              <w:rPr>
                <w:rFonts w:ascii="Times New Roman" w:hAnsi="Times New Roman"/>
                <w:color w:val="000000"/>
              </w:rPr>
              <w:t>в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сом.</w:t>
            </w:r>
          </w:p>
        </w:tc>
        <w:tc>
          <w:tcPr>
            <w:tcW w:w="20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Отношение к стоимости разработки рабочей документации</w:t>
            </w:r>
          </w:p>
        </w:tc>
      </w:tr>
      <w:tr w:rsidR="002322DB" w:rsidTr="002322DB">
        <w:trPr>
          <w:cantSplit/>
          <w:tblHeader/>
          <w:jc w:val="center"/>
        </w:trPr>
        <w:tc>
          <w:tcPr>
            <w:tcW w:w="48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4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проекта К</w:t>
            </w:r>
            <w:proofErr w:type="gramStart"/>
            <w:r>
              <w:rPr>
                <w:rFonts w:ascii="Times New Roman" w:hAnsi="Times New Roman"/>
                <w:color w:val="000000"/>
                <w:vertAlign w:val="subscript"/>
              </w:rPr>
              <w:t>1</w:t>
            </w:r>
            <w:proofErr w:type="gramEnd"/>
          </w:p>
        </w:tc>
        <w:tc>
          <w:tcPr>
            <w:tcW w:w="10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рабочего проекта К</w:t>
            </w:r>
            <w:proofErr w:type="gramStart"/>
            <w:r>
              <w:rPr>
                <w:rFonts w:ascii="Times New Roman" w:hAnsi="Times New Roman"/>
                <w:color w:val="000000"/>
                <w:vertAlign w:val="subscript"/>
              </w:rPr>
              <w:t>2</w:t>
            </w:r>
            <w:proofErr w:type="gramEnd"/>
          </w:p>
        </w:tc>
      </w:tr>
      <w:tr w:rsidR="002322DB" w:rsidTr="002322DB">
        <w:trPr>
          <w:tblHeader/>
          <w:jc w:val="center"/>
        </w:trPr>
        <w:tc>
          <w:tcPr>
            <w:tcW w:w="4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</w:tr>
      <w:tr w:rsidR="002322DB" w:rsidTr="002322DB">
        <w:trPr>
          <w:jc w:val="center"/>
        </w:trPr>
        <w:tc>
          <w:tcPr>
            <w:tcW w:w="48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4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Предприятия лесохозяйственного машиностроения (без литейных и кузнечных цехов, состав завода не предусматривает производства двигателей, колес, рессор, радиаторов и гидравлических агрегатов) с годовым выпуском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322DB" w:rsidTr="002322DB">
        <w:trPr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4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700 до 1500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т. руб.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3467204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1707,94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</w:tr>
      <w:tr w:rsidR="002322DB" w:rsidTr="002322DB">
        <w:trPr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4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1500 до 4000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3913598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1410,34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</w:tr>
      <w:tr w:rsidR="002322DB" w:rsidTr="002322DB">
        <w:trPr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4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-"- 4000 до 8000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5121232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1108,44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</w:tr>
      <w:tr w:rsidR="002322DB" w:rsidTr="002322DB">
        <w:trPr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Предприятия лесохозяйственного машиностроения и автотрактороремонтного производства (без кузнечных и литейных цехов, состав завода предусматривает ремонт двигателей) с годовым выпуском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322DB" w:rsidTr="002322DB">
        <w:trPr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34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1500 до 4000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3201956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1707,94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0,20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1,10</w:t>
            </w:r>
          </w:p>
        </w:tc>
      </w:tr>
      <w:tr w:rsidR="002322DB" w:rsidTr="002322DB">
        <w:trPr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34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4000 до 8000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5254934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1194,70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</w:tr>
      <w:tr w:rsidR="002322DB" w:rsidTr="002322DB">
        <w:trPr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3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-"- 8000 до 16000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12431732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297,60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</w:tr>
      <w:bookmarkEnd w:id="10"/>
    </w:tbl>
    <w:p w:rsidR="002322DB" w:rsidRDefault="002322DB" w:rsidP="002322DB">
      <w:pPr>
        <w:rPr>
          <w:rFonts w:ascii="Times New Roman" w:hAnsi="Times New Roman"/>
          <w:b/>
          <w:color w:val="000000"/>
          <w:sz w:val="24"/>
        </w:rPr>
        <w:sectPr w:rsidR="002322DB">
          <w:pgSz w:w="11909" w:h="16834"/>
          <w:pgMar w:top="1134" w:right="1134" w:bottom="1134" w:left="1701" w:header="720" w:footer="720" w:gutter="0"/>
          <w:cols w:space="720"/>
        </w:sectPr>
      </w:pPr>
    </w:p>
    <w:p w:rsidR="002322DB" w:rsidRDefault="002322DB" w:rsidP="002322DB">
      <w:pPr>
        <w:shd w:val="clear" w:color="auto" w:fill="FFFFFF"/>
        <w:spacing w:before="120" w:after="120"/>
        <w:jc w:val="center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lastRenderedPageBreak/>
        <w:t xml:space="preserve">К таблице </w:t>
      </w:r>
      <w:hyperlink w:anchor="TO0000005" w:tooltip="Таблица 33-3" w:history="1">
        <w:r>
          <w:rPr>
            <w:rStyle w:val="aa"/>
            <w:rFonts w:ascii="Times New Roman" w:hAnsi="Times New Roman"/>
            <w:b/>
            <w:color w:val="000000"/>
            <w:sz w:val="24"/>
          </w:rPr>
          <w:t>33-3</w:t>
        </w:r>
      </w:hyperlink>
      <w:r>
        <w:rPr>
          <w:rFonts w:ascii="Times New Roman" w:hAnsi="Times New Roman"/>
          <w:b/>
          <w:color w:val="000000"/>
          <w:sz w:val="24"/>
        </w:rPr>
        <w:t>. Относительная стоимость разработки проектно-сметной документация в процентах от цены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1"/>
        <w:gridCol w:w="2187"/>
        <w:gridCol w:w="990"/>
        <w:gridCol w:w="1962"/>
        <w:gridCol w:w="1278"/>
        <w:gridCol w:w="1080"/>
        <w:gridCol w:w="1342"/>
        <w:gridCol w:w="1408"/>
        <w:gridCol w:w="1834"/>
        <w:gridCol w:w="1460"/>
        <w:gridCol w:w="1366"/>
      </w:tblGrid>
      <w:tr w:rsidR="002322DB" w:rsidTr="002322DB">
        <w:trPr>
          <w:tblHeader/>
        </w:trPr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color w:val="000000"/>
              </w:rPr>
              <w:t>пп</w:t>
            </w:r>
            <w:proofErr w:type="spellEnd"/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Наименование объекта проектирования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Стадия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</w:rPr>
              <w:t>проекти</w:t>
            </w:r>
            <w:proofErr w:type="spellEnd"/>
            <w:r>
              <w:rPr>
                <w:rFonts w:ascii="Times New Roman" w:hAnsi="Times New Roman"/>
                <w:color w:val="000000"/>
                <w:lang w:val="en-US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</w:rPr>
              <w:t>рования</w:t>
            </w:r>
            <w:proofErr w:type="spellEnd"/>
            <w:proofErr w:type="gramEnd"/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Технологическая часть и механизация технологических процессов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Электро</w:t>
            </w:r>
            <w:r w:rsidRPr="00D5450B"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</w:rPr>
              <w:t>снабжение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и электро</w:t>
            </w:r>
            <w:r w:rsidRPr="00D5450B"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</w:rPr>
              <w:t>оборудование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</w:rPr>
              <w:t>Энергети</w:t>
            </w:r>
            <w:r w:rsidRPr="00D5450B"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</w:rPr>
              <w:t>ческие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</w:rPr>
              <w:t xml:space="preserve"> объекты и сети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Архитектурно-строительная часть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Водоснабжение и канализация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Отопление и кондиционирование, вентиляция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 и КИП и электроприводы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Автоматизация средств механизации</w:t>
            </w:r>
          </w:p>
        </w:tc>
      </w:tr>
      <w:tr w:rsidR="002322DB" w:rsidTr="002322DB">
        <w:trPr>
          <w:tblHeader/>
        </w:trPr>
        <w:tc>
          <w:tcPr>
            <w:tcW w:w="2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1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36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187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Предприятия лесохозяйственного машиностроения с годовым выпуском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6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7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2322DB" w:rsidRDefault="002322DB" w:rsidP="002322DB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700 до 1500 тыс. руб.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16,7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24,1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7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26,7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3,3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12,9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2,7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4,9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2,4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7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Р</w:t>
            </w:r>
            <w:proofErr w:type="gramEnd"/>
          </w:p>
        </w:tc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13,8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25,6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4,9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10,7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7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2322DB" w:rsidRDefault="002322DB" w:rsidP="002322DB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1500 до 4000 тыс. руб.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17,2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24,3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4,8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7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27,9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13,1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2,7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4,6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2,6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7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Р</w:t>
            </w:r>
            <w:proofErr w:type="gramEnd"/>
          </w:p>
        </w:tc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14,6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25,8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5,3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10,5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7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2322DB" w:rsidRDefault="002322DB" w:rsidP="002322DB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4000 до 8000 тыс. руб.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17,4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24,5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4,8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10,1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7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26,7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12,8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2,8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2,7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7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Р</w:t>
            </w:r>
            <w:proofErr w:type="gramEnd"/>
          </w:p>
        </w:tc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15,0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26,1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5,3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10,9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2</w:t>
            </w:r>
          </w:p>
        </w:tc>
        <w:tc>
          <w:tcPr>
            <w:tcW w:w="2187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Предприятия лесохозяйственного машиностроения и автотрактороремонтного производства с годовым выпуском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7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1500 до 4000 тыс. руб.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17,0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24,2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9,7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7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27,2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12,8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7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Р</w:t>
            </w:r>
            <w:proofErr w:type="gramEnd"/>
          </w:p>
        </w:tc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14,3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25,7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4,8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10,2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7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4000 до 8000 тыс. руб.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17,3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25,3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4,3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9,4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1,9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7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27,2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12,9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2,6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4,6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2,6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7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Р</w:t>
            </w:r>
            <w:proofErr w:type="gramEnd"/>
          </w:p>
        </w:tc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14,7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27,0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9,9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-"- 8000 до 16000 тыс. руб.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17,3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25,1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4,4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9,3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1,9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27,1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12,9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2,8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4,6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2,8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Р</w:t>
            </w:r>
            <w:proofErr w:type="gramEnd"/>
          </w:p>
        </w:tc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14,9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26,6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4,6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9,8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</w:tr>
    </w:tbl>
    <w:p w:rsidR="002322DB" w:rsidRDefault="002322DB" w:rsidP="002322DB">
      <w:pPr>
        <w:shd w:val="clear" w:color="auto" w:fill="FFFFFF"/>
        <w:spacing w:before="120"/>
        <w:ind w:firstLine="283"/>
        <w:jc w:val="both"/>
        <w:rPr>
          <w:rFonts w:ascii="Times New Roman" w:hAnsi="Times New Roman"/>
          <w:b/>
          <w:color w:val="000000"/>
          <w:sz w:val="24"/>
          <w:lang w:val="en-US"/>
        </w:rPr>
      </w:pPr>
    </w:p>
    <w:p w:rsidR="002322DB" w:rsidRDefault="002322DB" w:rsidP="002322DB">
      <w:pPr>
        <w:shd w:val="clear" w:color="auto" w:fill="FFFFFF"/>
        <w:spacing w:before="120"/>
        <w:ind w:firstLine="283"/>
        <w:jc w:val="both"/>
        <w:rPr>
          <w:rFonts w:ascii="Times New Roman" w:hAnsi="Times New Roman"/>
          <w:b/>
          <w:color w:val="000000"/>
          <w:sz w:val="24"/>
          <w:lang w:val="en-US"/>
        </w:rPr>
      </w:pPr>
      <w:r>
        <w:rPr>
          <w:rFonts w:ascii="Times New Roman" w:hAnsi="Times New Roman"/>
          <w:b/>
          <w:color w:val="000000"/>
          <w:sz w:val="24"/>
          <w:lang w:val="en-US"/>
        </w:rPr>
        <w:br w:type="page"/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1"/>
        <w:gridCol w:w="2187"/>
        <w:gridCol w:w="1077"/>
        <w:gridCol w:w="900"/>
        <w:gridCol w:w="624"/>
        <w:gridCol w:w="1210"/>
        <w:gridCol w:w="1319"/>
        <w:gridCol w:w="1180"/>
        <w:gridCol w:w="907"/>
        <w:gridCol w:w="1080"/>
        <w:gridCol w:w="1181"/>
        <w:gridCol w:w="907"/>
        <w:gridCol w:w="851"/>
        <w:gridCol w:w="720"/>
        <w:gridCol w:w="794"/>
      </w:tblGrid>
      <w:tr w:rsidR="002322DB" w:rsidTr="002322DB">
        <w:trPr>
          <w:tblHeader/>
        </w:trPr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 xml:space="preserve">№ </w:t>
            </w:r>
            <w:proofErr w:type="spellStart"/>
            <w:r>
              <w:rPr>
                <w:rFonts w:ascii="Times New Roman" w:hAnsi="Times New Roman"/>
                <w:color w:val="000000"/>
              </w:rPr>
              <w:t>пп</w:t>
            </w:r>
            <w:proofErr w:type="spellEnd"/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Наименование объекта проектирования</w:t>
            </w:r>
          </w:p>
        </w:tc>
        <w:tc>
          <w:tcPr>
            <w:tcW w:w="1077" w:type="dxa"/>
            <w:tcBorders>
              <w:top w:val="single" w:sz="4" w:space="0" w:color="auto"/>
              <w:left w:val="doub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</w:rPr>
              <w:t>Теплоснаб-жение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</w:rPr>
              <w:t xml:space="preserve"> и паро-проводы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Средства связи и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</w:rPr>
              <w:t>сигнали-зации</w:t>
            </w:r>
            <w:proofErr w:type="spellEnd"/>
            <w:proofErr w:type="gramEnd"/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Ген-план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и транс-порт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Специальные установки и устройства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Локальные очистные сооружения для повторного использования сточных вод в производстве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Охрана окружающей природной среды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Сметная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</w:rPr>
              <w:t>докумен-тация</w:t>
            </w:r>
            <w:proofErr w:type="spellEnd"/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Ведомости </w:t>
            </w:r>
            <w:proofErr w:type="gramStart"/>
            <w:r>
              <w:rPr>
                <w:rFonts w:ascii="Times New Roman" w:hAnsi="Times New Roman"/>
                <w:color w:val="000000"/>
              </w:rPr>
              <w:t>потреб-</w:t>
            </w:r>
            <w:proofErr w:type="spellStart"/>
            <w:r>
              <w:rPr>
                <w:rFonts w:ascii="Times New Roman" w:hAnsi="Times New Roman"/>
                <w:color w:val="000000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</w:rPr>
              <w:t xml:space="preserve"> в материалах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Ведомости объемов строительно-монтажных работ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Технико-</w:t>
            </w:r>
            <w:proofErr w:type="spellStart"/>
            <w:r>
              <w:rPr>
                <w:rFonts w:ascii="Times New Roman" w:hAnsi="Times New Roman"/>
                <w:color w:val="000000"/>
              </w:rPr>
              <w:t>экономи</w:t>
            </w:r>
            <w:proofErr w:type="spellEnd"/>
            <w:r>
              <w:rPr>
                <w:rFonts w:ascii="Times New Roman" w:hAnsi="Times New Roman"/>
                <w:color w:val="000000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</w:rPr>
              <w:t>ческие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</w:rPr>
              <w:t xml:space="preserve"> показа-</w:t>
            </w:r>
            <w:proofErr w:type="spellStart"/>
            <w:r>
              <w:rPr>
                <w:rFonts w:ascii="Times New Roman" w:hAnsi="Times New Roman"/>
                <w:color w:val="000000"/>
              </w:rPr>
              <w:t>тели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Габарит-</w:t>
            </w:r>
            <w:proofErr w:type="spellStart"/>
            <w:r>
              <w:rPr>
                <w:rFonts w:ascii="Times New Roman" w:hAnsi="Times New Roman"/>
                <w:color w:val="000000"/>
              </w:rPr>
              <w:t>ные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чер-тежи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обору-</w:t>
            </w:r>
            <w:proofErr w:type="spellStart"/>
            <w:r>
              <w:rPr>
                <w:rFonts w:ascii="Times New Roman" w:hAnsi="Times New Roman"/>
                <w:color w:val="000000"/>
              </w:rPr>
              <w:t>дования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Нормо</w:t>
            </w:r>
            <w:proofErr w:type="spellEnd"/>
            <w:r>
              <w:rPr>
                <w:rFonts w:ascii="Times New Roman" w:hAnsi="Times New Roman"/>
                <w:color w:val="000000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</w:rPr>
              <w:t>конт</w:t>
            </w:r>
            <w:proofErr w:type="spellEnd"/>
            <w:r>
              <w:rPr>
                <w:rFonts w:ascii="Times New Roman" w:hAnsi="Times New Roman"/>
                <w:color w:val="000000"/>
              </w:rPr>
              <w:t>-роль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</w:rPr>
              <w:t>Органи-зация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</w:rPr>
              <w:t xml:space="preserve"> строи-</w:t>
            </w:r>
            <w:proofErr w:type="spellStart"/>
            <w:r>
              <w:rPr>
                <w:rFonts w:ascii="Times New Roman" w:hAnsi="Times New Roman"/>
                <w:color w:val="000000"/>
              </w:rPr>
              <w:t>тельства</w:t>
            </w:r>
            <w:proofErr w:type="spellEnd"/>
          </w:p>
        </w:tc>
      </w:tr>
      <w:tr w:rsidR="002322DB" w:rsidTr="002322DB">
        <w:trPr>
          <w:tblHeader/>
        </w:trPr>
        <w:tc>
          <w:tcPr>
            <w:tcW w:w="2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1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07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6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187" w:type="dxa"/>
            <w:tcBorders>
              <w:top w:val="nil"/>
              <w:left w:val="single" w:sz="4" w:space="0" w:color="auto"/>
              <w:bottom w:val="nil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Предприятия лесохозяйственного машиностроения с годовым выпуском</w:t>
            </w:r>
          </w:p>
        </w:tc>
        <w:tc>
          <w:tcPr>
            <w:tcW w:w="1077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7" w:type="dxa"/>
            <w:vMerge w:val="restart"/>
            <w:tcBorders>
              <w:top w:val="nil"/>
              <w:left w:val="single" w:sz="4" w:space="0" w:color="auto"/>
              <w:bottom w:val="nil"/>
            </w:tcBorders>
            <w:shd w:val="clear" w:color="auto" w:fill="FFFFFF"/>
          </w:tcPr>
          <w:p w:rsidR="002322DB" w:rsidRDefault="002322DB" w:rsidP="002322DB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700 до 1500 тыс. руб.</w:t>
            </w:r>
          </w:p>
        </w:tc>
        <w:tc>
          <w:tcPr>
            <w:tcW w:w="1077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2,?,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3,8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6,5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2,9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0,7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7" w:type="dxa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77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13,3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2,7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7" w:type="dxa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77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3,4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2,1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7" w:type="dxa"/>
            <w:vMerge w:val="restart"/>
            <w:tcBorders>
              <w:top w:val="nil"/>
              <w:left w:val="single" w:sz="4" w:space="0" w:color="auto"/>
              <w:bottom w:val="nil"/>
            </w:tcBorders>
            <w:shd w:val="clear" w:color="auto" w:fill="FFFFFF"/>
          </w:tcPr>
          <w:p w:rsidR="002322DB" w:rsidRDefault="002322DB" w:rsidP="002322DB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1500 до 4000 тыс. руб.</w:t>
            </w:r>
          </w:p>
        </w:tc>
        <w:tc>
          <w:tcPr>
            <w:tcW w:w="1077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3,8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6,8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0,7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7" w:type="dxa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77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2,6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12,9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2,7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7" w:type="dxa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77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2,1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5,9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2,1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7" w:type="dxa"/>
            <w:vMerge w:val="restart"/>
            <w:tcBorders>
              <w:top w:val="nil"/>
              <w:left w:val="single" w:sz="4" w:space="0" w:color="auto"/>
              <w:bottom w:val="nil"/>
            </w:tcBorders>
            <w:shd w:val="clear" w:color="auto" w:fill="FFFFFF"/>
          </w:tcPr>
          <w:p w:rsidR="002322DB" w:rsidRDefault="002322DB" w:rsidP="002322DB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4000 до 8000 тыс. руб.</w:t>
            </w:r>
          </w:p>
        </w:tc>
        <w:tc>
          <w:tcPr>
            <w:tcW w:w="1077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3,9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6,7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2,9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0,7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7" w:type="dxa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77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2,8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12,9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2,6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7" w:type="dxa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77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5,7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3,3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2,1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2</w:t>
            </w:r>
          </w:p>
        </w:tc>
        <w:tc>
          <w:tcPr>
            <w:tcW w:w="2187" w:type="dxa"/>
            <w:tcBorders>
              <w:top w:val="nil"/>
              <w:left w:val="single" w:sz="4" w:space="0" w:color="auto"/>
              <w:bottom w:val="nil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Предприятия лесохозяйственного машиностроения и автотрактороремонтного производства с годовым выпуском</w:t>
            </w:r>
          </w:p>
        </w:tc>
        <w:tc>
          <w:tcPr>
            <w:tcW w:w="1077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7" w:type="dxa"/>
            <w:vMerge w:val="restart"/>
            <w:tcBorders>
              <w:top w:val="nil"/>
              <w:left w:val="single" w:sz="4" w:space="0" w:color="auto"/>
              <w:bottom w:val="nil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1500 до 4000 тыс. руб.</w:t>
            </w:r>
          </w:p>
        </w:tc>
        <w:tc>
          <w:tcPr>
            <w:tcW w:w="1077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3,6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6,3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2,9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0,7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7" w:type="dxa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77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12,4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2,7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7" w:type="dxa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77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3,8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5,4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3,3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7" w:type="dxa"/>
            <w:vMerge w:val="restart"/>
            <w:tcBorders>
              <w:top w:val="nil"/>
              <w:left w:val="single" w:sz="4" w:space="0" w:color="auto"/>
              <w:bottom w:val="nil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4000 до 8000 тыс. руб.</w:t>
            </w:r>
          </w:p>
        </w:tc>
        <w:tc>
          <w:tcPr>
            <w:tcW w:w="1077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1,9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4,4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5,9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2,9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0,7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7" w:type="dxa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77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2,7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12,6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2,6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7" w:type="dxa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77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4,8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3,4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-"- 8000 до 16000 тыс. руб.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4,3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5,9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2,9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0,7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12,6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2,7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4,6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3,4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 w:rsidR="002322DB" w:rsidRDefault="002322DB" w:rsidP="002322DB">
      <w:pPr>
        <w:shd w:val="clear" w:color="auto" w:fill="FFFFFF"/>
        <w:spacing w:before="120"/>
        <w:jc w:val="both"/>
        <w:rPr>
          <w:rFonts w:ascii="Times New Roman" w:hAnsi="Times New Roman"/>
          <w:b/>
          <w:color w:val="000000"/>
          <w:sz w:val="24"/>
          <w:lang w:val="en-US"/>
        </w:rPr>
      </w:pPr>
    </w:p>
    <w:p w:rsidR="002322DB" w:rsidRDefault="002322DB" w:rsidP="002322DB">
      <w:pPr>
        <w:shd w:val="clear" w:color="auto" w:fill="FFFFFF"/>
        <w:spacing w:before="120"/>
        <w:ind w:firstLine="283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(Измененная редакция).</w:t>
      </w:r>
    </w:p>
    <w:p w:rsidR="002322DB" w:rsidRDefault="002322DB" w:rsidP="002322DB">
      <w:pPr>
        <w:shd w:val="clear" w:color="auto" w:fill="FFFFFF"/>
        <w:spacing w:before="120"/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Примечания. 1. В графах 4-6, 10, 11 предусматривается выполнение заявочных ведомостей на оборудование, приборы и кабельные изделия и материалы.</w:t>
      </w:r>
    </w:p>
    <w:p w:rsidR="002322DB" w:rsidRDefault="002322DB" w:rsidP="002322DB">
      <w:pPr>
        <w:shd w:val="clear" w:color="auto" w:fill="FFFFFF"/>
        <w:ind w:firstLine="283"/>
        <w:jc w:val="both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(Измененная редакция).</w:t>
      </w:r>
    </w:p>
    <w:p w:rsidR="002322DB" w:rsidRDefault="002322DB" w:rsidP="002322DB">
      <w:pPr>
        <w:shd w:val="clear" w:color="auto" w:fill="FFFFFF"/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2. Графа 15 предусматривает разработку шумоглушителей, нейтрализаторов, фильтров, воздушных завес и распределяется: технологическая часть - 85 %, архитектурно-строительная часть - 10 %, электроснабжение и электрооборудование - 5 %.</w:t>
      </w:r>
    </w:p>
    <w:p w:rsidR="002322DB" w:rsidRDefault="002322DB" w:rsidP="002322DB">
      <w:pPr>
        <w:shd w:val="clear" w:color="auto" w:fill="FFFFFF"/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3. Графа 16 распределяется: технологическая - 33 %; механическая - 2 %; архитектурно-строительная - 25 %; отопление и вентиляция - 6 %; теплоснабжение - 2,5 %; электротехническая - 4 %; автоматизация, диспетчеризация и телемеханика - 12 %; связь и сигнализация - 1 %; генеральный план - 2 %; ТЭП - 4 %; сметная - 8,5 %.</w:t>
      </w:r>
    </w:p>
    <w:p w:rsidR="002322DB" w:rsidRDefault="002322DB" w:rsidP="002322DB">
      <w:pPr>
        <w:shd w:val="clear" w:color="auto" w:fill="FFFFFF"/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4. </w:t>
      </w:r>
      <w:proofErr w:type="gramStart"/>
      <w:r>
        <w:rPr>
          <w:rFonts w:ascii="Times New Roman" w:hAnsi="Times New Roman"/>
          <w:color w:val="000000"/>
        </w:rPr>
        <w:t>Графа 17 распределяется в соответствии с выполняемыми объемами проектных работ по выполнению мероприятий по охране окружающей среды, включающих в себя утилизацию энергоресурсов и дополнительных мер по борьбе с вибрацией и шумом - составляет в % от гр. 17 соответственно видам проектирования: 20 и 67; 22 и 69; 20 и 71; 21 и 72;</w:t>
      </w:r>
      <w:proofErr w:type="gramEnd"/>
      <w:r>
        <w:rPr>
          <w:rFonts w:ascii="Times New Roman" w:hAnsi="Times New Roman"/>
          <w:color w:val="000000"/>
        </w:rPr>
        <w:t xml:space="preserve"> 20 и 70; 20 и 79.</w:t>
      </w:r>
    </w:p>
    <w:p w:rsidR="002322DB" w:rsidRDefault="002322DB" w:rsidP="002322DB">
      <w:pPr>
        <w:shd w:val="clear" w:color="auto" w:fill="FFFFFF"/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6. В графе 4 учтено проектирование технологической части корпусов, цехов, складов производственного, вспомогательного и обслуживающего назначения.</w:t>
      </w:r>
    </w:p>
    <w:p w:rsidR="002322DB" w:rsidRDefault="002322DB" w:rsidP="002322DB">
      <w:pPr>
        <w:shd w:val="clear" w:color="auto" w:fill="FFFFFF"/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lastRenderedPageBreak/>
        <w:t>6. Графа 6 не учитывает стоимость центральных распределительных пунктов.</w:t>
      </w:r>
    </w:p>
    <w:p w:rsidR="002322DB" w:rsidRDefault="002322DB" w:rsidP="002322DB">
      <w:pPr>
        <w:shd w:val="clear" w:color="auto" w:fill="FFFFFF"/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7. Стоимость разработки научной организации труда учтена в графе 4 - 4,5 % и графе 7 - 5,5 %.</w:t>
      </w:r>
    </w:p>
    <w:p w:rsidR="002322DB" w:rsidRDefault="002322DB" w:rsidP="002322DB">
      <w:pPr>
        <w:shd w:val="clear" w:color="auto" w:fill="FFFFFF"/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8. Графы 7 и 14 предусматривают выполнение работ по </w:t>
      </w:r>
      <w:proofErr w:type="spellStart"/>
      <w:r>
        <w:rPr>
          <w:rFonts w:ascii="Times New Roman" w:hAnsi="Times New Roman"/>
          <w:color w:val="000000"/>
        </w:rPr>
        <w:t>промэстетике</w:t>
      </w:r>
      <w:proofErr w:type="spellEnd"/>
      <w:r>
        <w:rPr>
          <w:rFonts w:ascii="Times New Roman" w:hAnsi="Times New Roman"/>
          <w:color w:val="000000"/>
        </w:rPr>
        <w:t>.</w:t>
      </w:r>
    </w:p>
    <w:p w:rsidR="002322DB" w:rsidRDefault="002322DB" w:rsidP="002322DB">
      <w:pPr>
        <w:shd w:val="clear" w:color="auto" w:fill="FFFFFF"/>
        <w:spacing w:before="120"/>
        <w:ind w:firstLine="283"/>
        <w:jc w:val="both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(Измененная редакция).</w:t>
      </w:r>
    </w:p>
    <w:p w:rsidR="002322DB" w:rsidRDefault="002322DB" w:rsidP="002322DB">
      <w:pPr>
        <w:rPr>
          <w:rFonts w:ascii="Times New Roman" w:hAnsi="Times New Roman"/>
          <w:color w:val="000000"/>
          <w:sz w:val="24"/>
        </w:rPr>
        <w:sectPr w:rsidR="002322DB">
          <w:pgSz w:w="16834" w:h="11909" w:orient="landscape"/>
          <w:pgMar w:top="720" w:right="1134" w:bottom="1134" w:left="1134" w:header="720" w:footer="720" w:gutter="0"/>
          <w:cols w:space="720"/>
        </w:sectPr>
      </w:pPr>
    </w:p>
    <w:p w:rsidR="002322DB" w:rsidRDefault="002322DB" w:rsidP="002322DB">
      <w:pPr>
        <w:shd w:val="clear" w:color="auto" w:fill="FFFFFF"/>
        <w:spacing w:before="120"/>
        <w:jc w:val="right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lastRenderedPageBreak/>
        <w:t>Таблица 33-4</w:t>
      </w:r>
    </w:p>
    <w:p w:rsidR="002322DB" w:rsidRPr="002322DB" w:rsidRDefault="002322DB" w:rsidP="002322DB">
      <w:pPr>
        <w:pStyle w:val="2"/>
        <w:rPr>
          <w:sz w:val="22"/>
          <w:szCs w:val="22"/>
        </w:rPr>
      </w:pPr>
      <w:bookmarkStart w:id="11" w:name="_Toc31820374"/>
      <w:r w:rsidRPr="002322DB">
        <w:rPr>
          <w:sz w:val="22"/>
          <w:szCs w:val="22"/>
        </w:rPr>
        <w:t>Б. Отдельные здания и сооружения предприятий лесохозяйственного машиностроения</w:t>
      </w:r>
      <w:bookmarkEnd w:id="11"/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38"/>
        <w:gridCol w:w="3336"/>
        <w:gridCol w:w="1156"/>
        <w:gridCol w:w="1099"/>
        <w:gridCol w:w="1002"/>
        <w:gridCol w:w="897"/>
        <w:gridCol w:w="1002"/>
      </w:tblGrid>
      <w:tr w:rsidR="002322DB" w:rsidTr="002322DB">
        <w:trPr>
          <w:cantSplit/>
          <w:tblHeader/>
          <w:jc w:val="center"/>
        </w:trPr>
        <w:tc>
          <w:tcPr>
            <w:tcW w:w="63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bookmarkStart w:id="12" w:name="TO0000007"/>
            <w:r>
              <w:rPr>
                <w:rFonts w:ascii="Times New Roman" w:hAnsi="Times New Roman"/>
                <w:color w:val="000000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color w:val="000000"/>
              </w:rPr>
              <w:t>пп</w:t>
            </w:r>
            <w:proofErr w:type="spellEnd"/>
          </w:p>
        </w:tc>
        <w:tc>
          <w:tcPr>
            <w:tcW w:w="3336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Наименование объекта проектирования</w:t>
            </w:r>
          </w:p>
        </w:tc>
        <w:tc>
          <w:tcPr>
            <w:tcW w:w="1156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Основной показатель объекта</w:t>
            </w:r>
          </w:p>
        </w:tc>
        <w:tc>
          <w:tcPr>
            <w:tcW w:w="21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Постоянные величины стоимости разработки рабочей документации, </w:t>
            </w:r>
            <w:proofErr w:type="gramStart"/>
            <w:r>
              <w:rPr>
                <w:rFonts w:ascii="Times New Roman" w:hAnsi="Times New Roman"/>
                <w:color w:val="000000"/>
              </w:rPr>
              <w:t>в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сом.</w:t>
            </w:r>
          </w:p>
        </w:tc>
        <w:tc>
          <w:tcPr>
            <w:tcW w:w="18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Отношение к стоимости разработки рабочей документации</w:t>
            </w:r>
          </w:p>
        </w:tc>
      </w:tr>
      <w:tr w:rsidR="002322DB" w:rsidTr="002322DB">
        <w:trPr>
          <w:cantSplit/>
          <w:tblHeader/>
          <w:jc w:val="center"/>
        </w:trPr>
        <w:tc>
          <w:tcPr>
            <w:tcW w:w="638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336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6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</w:t>
            </w:r>
          </w:p>
        </w:tc>
        <w:tc>
          <w:tcPr>
            <w:tcW w:w="8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проекта К</w:t>
            </w:r>
            <w:proofErr w:type="gramStart"/>
            <w:r>
              <w:rPr>
                <w:rFonts w:ascii="Times New Roman" w:hAnsi="Times New Roman"/>
                <w:color w:val="000000"/>
                <w:vertAlign w:val="subscript"/>
              </w:rPr>
              <w:t>1</w:t>
            </w:r>
            <w:proofErr w:type="gramEnd"/>
          </w:p>
        </w:tc>
        <w:tc>
          <w:tcPr>
            <w:tcW w:w="10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рабочего проекта К</w:t>
            </w:r>
            <w:proofErr w:type="gramStart"/>
            <w:r>
              <w:rPr>
                <w:rFonts w:ascii="Times New Roman" w:hAnsi="Times New Roman"/>
                <w:color w:val="000000"/>
                <w:vertAlign w:val="subscript"/>
              </w:rPr>
              <w:t>2</w:t>
            </w:r>
            <w:proofErr w:type="gramEnd"/>
          </w:p>
        </w:tc>
      </w:tr>
      <w:tr w:rsidR="002322DB" w:rsidTr="002322DB">
        <w:trPr>
          <w:tblHeader/>
          <w:jc w:val="center"/>
        </w:trPr>
        <w:tc>
          <w:tcPr>
            <w:tcW w:w="6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3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8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</w:tr>
      <w:tr w:rsidR="002322DB" w:rsidTr="002322DB">
        <w:trPr>
          <w:jc w:val="center"/>
        </w:trPr>
        <w:tc>
          <w:tcPr>
            <w:tcW w:w="63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33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Кузнечно-прессовые цехи в составе кузнечно-прессового строения, склада металла и готовых поковок с годовым выпуском, тыс. т 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322DB" w:rsidTr="002322DB">
        <w:trPr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5 до 15,0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тыс. т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283363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28465,66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0,40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1,20</w:t>
            </w:r>
          </w:p>
        </w:tc>
      </w:tr>
      <w:tr w:rsidR="002322DB" w:rsidTr="002322DB">
        <w:trPr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Заготовительный цех в составе участков раскроя и холодной листовой штамповки с годовым выпуском, тыс. т 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394206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51324,45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0,40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1,20</w:t>
            </w:r>
          </w:p>
        </w:tc>
      </w:tr>
      <w:tr w:rsidR="002322DB" w:rsidTr="002322DB">
        <w:trPr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8 до 20,0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322DB" w:rsidTr="002322DB">
        <w:trPr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Цех сварных конструкций в составе 3-х производственных участков с годовым выпуском, тыс. т 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800489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111274,87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0,30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1,15</w:t>
            </w:r>
          </w:p>
        </w:tc>
      </w:tr>
      <w:tr w:rsidR="002322DB" w:rsidTr="002322DB">
        <w:trPr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5 до 15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322DB" w:rsidTr="002322DB">
        <w:trPr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Механический цех с удельной площадью на 1 станок до 35 м</w:t>
            </w:r>
            <w:proofErr w:type="gramStart"/>
            <w:r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в составе: механического, инструментального участков и вспомогательных производств (ремонтно-механического, электроремонтного) общей площадью, м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322DB" w:rsidTr="002322DB">
        <w:trPr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3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1200 до 3000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</w:t>
            </w:r>
            <w:proofErr w:type="gramStart"/>
            <w:r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583546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517,56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0,24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1,12</w:t>
            </w:r>
          </w:p>
        </w:tc>
      </w:tr>
      <w:tr w:rsidR="002322DB" w:rsidTr="002322DB">
        <w:trPr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Сварочно-сборочный цех в составе сборочно-сварочного отделения и 2-3 участков </w:t>
            </w:r>
            <w:r>
              <w:rPr>
                <w:rFonts w:ascii="Times New Roman" w:hAnsi="Times New Roman"/>
                <w:color w:val="000000"/>
              </w:rPr>
              <w:lastRenderedPageBreak/>
              <w:t>покрытия с годовым выпуском, млн. руб.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322DB" w:rsidTr="002322DB">
        <w:trPr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5</w:t>
            </w:r>
          </w:p>
        </w:tc>
        <w:tc>
          <w:tcPr>
            <w:tcW w:w="3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0,7 до 1,5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млн. руб.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958344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815153,11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0,40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1,20</w:t>
            </w:r>
          </w:p>
        </w:tc>
      </w:tr>
      <w:tr w:rsidR="002322DB" w:rsidTr="002322DB">
        <w:trPr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3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1,5 до 3,0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1708155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315278,79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0,40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1,20</w:t>
            </w:r>
          </w:p>
        </w:tc>
      </w:tr>
      <w:tr w:rsidR="002322DB" w:rsidTr="002322DB">
        <w:trPr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Цех восстановления и изготовления деталей в составе гальванического и сварочно-наплавочного участков и участка покрытия деталей с годовым выпуском, млн. руб. 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322DB" w:rsidTr="002322DB">
        <w:trPr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3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0,4 до 0,9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800058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664198,83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0,40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1,20</w:t>
            </w:r>
          </w:p>
        </w:tc>
      </w:tr>
      <w:tr w:rsidR="002322DB" w:rsidTr="002322DB">
        <w:trPr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Ремонтно-строительный участок завода производительностью, тыс. руб.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322DB" w:rsidTr="002322DB">
        <w:trPr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80 до 200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тыс. руб.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276031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1940,84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0,40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1,30</w:t>
            </w:r>
          </w:p>
        </w:tc>
      </w:tr>
    </w:tbl>
    <w:bookmarkEnd w:id="12"/>
    <w:p w:rsidR="002322DB" w:rsidRDefault="002322DB" w:rsidP="002322DB">
      <w:pPr>
        <w:shd w:val="clear" w:color="auto" w:fill="FFFFFF"/>
        <w:spacing w:before="120"/>
        <w:ind w:firstLine="283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(Измененная редакция).</w:t>
      </w:r>
    </w:p>
    <w:p w:rsidR="002322DB" w:rsidRDefault="002322DB" w:rsidP="002322DB">
      <w:pPr>
        <w:shd w:val="clear" w:color="auto" w:fill="FFFFFF"/>
        <w:spacing w:before="120"/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Примечания: 1. При проектировании отдельных цехов без локальных очистных сооружений промышленных стоков и стоков окрасочных камер для повторного использования очищенных вод в производстве применяется понижающий коэффициент к стоимости проектных работ в соответствии с таблицей относительной стоимости.</w:t>
      </w:r>
    </w:p>
    <w:p w:rsidR="002322DB" w:rsidRDefault="002322DB" w:rsidP="002322DB">
      <w:pPr>
        <w:shd w:val="clear" w:color="auto" w:fill="FFFFFF"/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2. Ценами таблицы учтена стоимость проектирования инженерных сетей и коммуникаций протяженностью 0,1 км в пределах отведенного участка.</w:t>
      </w:r>
    </w:p>
    <w:p w:rsidR="002322DB" w:rsidRDefault="002322DB" w:rsidP="002322DB">
      <w:pPr>
        <w:shd w:val="clear" w:color="auto" w:fill="FFFFFF"/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3. Ценами таблицы не учтена стоимость проектирования трансформаторных подстанций, распределительных пунктов теплоснабжения и электроснабжения.</w:t>
      </w:r>
    </w:p>
    <w:p w:rsidR="002322DB" w:rsidRDefault="002322DB" w:rsidP="002322DB">
      <w:pPr>
        <w:rPr>
          <w:rFonts w:ascii="Times New Roman" w:hAnsi="Times New Roman"/>
          <w:b/>
          <w:color w:val="000000"/>
          <w:sz w:val="24"/>
        </w:rPr>
        <w:sectPr w:rsidR="002322DB">
          <w:pgSz w:w="11909" w:h="16834"/>
          <w:pgMar w:top="1134" w:right="1134" w:bottom="1134" w:left="1701" w:header="720" w:footer="720" w:gutter="0"/>
          <w:cols w:space="720"/>
        </w:sectPr>
      </w:pPr>
    </w:p>
    <w:p w:rsidR="002322DB" w:rsidRDefault="002322DB" w:rsidP="002322DB">
      <w:pPr>
        <w:shd w:val="clear" w:color="auto" w:fill="FFFFFF"/>
        <w:spacing w:before="120" w:after="120"/>
        <w:jc w:val="center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lastRenderedPageBreak/>
        <w:t xml:space="preserve">К таблице </w:t>
      </w:r>
      <w:hyperlink w:anchor="TO0000007" w:tooltip="Таблица 33-4" w:history="1">
        <w:r>
          <w:rPr>
            <w:rStyle w:val="aa"/>
            <w:rFonts w:ascii="Times New Roman" w:hAnsi="Times New Roman"/>
            <w:b/>
            <w:color w:val="000000"/>
            <w:sz w:val="24"/>
          </w:rPr>
          <w:t>33-4</w:t>
        </w:r>
      </w:hyperlink>
      <w:r>
        <w:rPr>
          <w:rFonts w:ascii="Times New Roman" w:hAnsi="Times New Roman"/>
          <w:b/>
          <w:color w:val="000000"/>
          <w:sz w:val="24"/>
        </w:rPr>
        <w:t xml:space="preserve"> Относительная стоимость разработки проектно-сметной документации в процентах от цены</w:t>
      </w:r>
    </w:p>
    <w:tbl>
      <w:tblPr>
        <w:tblW w:w="0" w:type="auto"/>
        <w:tblInd w:w="-15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1"/>
        <w:gridCol w:w="1532"/>
        <w:gridCol w:w="1433"/>
        <w:gridCol w:w="1519"/>
        <w:gridCol w:w="1905"/>
        <w:gridCol w:w="1421"/>
        <w:gridCol w:w="1342"/>
        <w:gridCol w:w="1408"/>
        <w:gridCol w:w="1784"/>
        <w:gridCol w:w="1460"/>
        <w:gridCol w:w="1366"/>
      </w:tblGrid>
      <w:tr w:rsidR="002322DB" w:rsidTr="002322DB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color w:val="000000"/>
              </w:rPr>
              <w:t>пп</w:t>
            </w:r>
            <w:proofErr w:type="spellEnd"/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Наименование объекта проектирования</w:t>
            </w:r>
          </w:p>
        </w:tc>
        <w:tc>
          <w:tcPr>
            <w:tcW w:w="1433" w:type="dxa"/>
            <w:tcBorders>
              <w:top w:val="single" w:sz="4" w:space="0" w:color="auto"/>
              <w:left w:val="doub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Стадия проектирования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Технологическая часть и механизация технологических процессов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Электроснабжение и электрооборудование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Энергетические объекты и сети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Архитектурно-строительная часть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Водоснабжение и канализация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Отопление, вентиляция и кондиционирование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 и КИП и электроприводы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Автоматизация средств механизации</w:t>
            </w:r>
          </w:p>
        </w:tc>
      </w:tr>
      <w:tr w:rsidR="002322DB" w:rsidTr="002322DB">
        <w:tc>
          <w:tcPr>
            <w:tcW w:w="27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43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7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3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32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Кузнечно-прессовые цехи</w:t>
            </w:r>
          </w:p>
        </w:tc>
        <w:tc>
          <w:tcPr>
            <w:tcW w:w="1433" w:type="dxa"/>
            <w:tcBorders>
              <w:top w:val="single" w:sz="6" w:space="0" w:color="auto"/>
              <w:left w:val="doub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20,4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7,2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25,3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2,8</w:t>
            </w:r>
          </w:p>
        </w:tc>
        <w:tc>
          <w:tcPr>
            <w:tcW w:w="178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6,9</w:t>
            </w:r>
          </w:p>
        </w:tc>
        <w:tc>
          <w:tcPr>
            <w:tcW w:w="146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136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2,6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32" w:type="dxa"/>
            <w:vMerge/>
            <w:tcBorders>
              <w:top w:val="single" w:sz="6" w:space="0" w:color="auto"/>
              <w:left w:val="single" w:sz="4" w:space="0" w:color="auto"/>
              <w:bottom w:val="nil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33,7</w:t>
            </w:r>
          </w:p>
        </w:tc>
        <w:tc>
          <w:tcPr>
            <w:tcW w:w="19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5,9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16,9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6,3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32" w:type="dxa"/>
            <w:vMerge/>
            <w:tcBorders>
              <w:top w:val="single" w:sz="6" w:space="0" w:color="auto"/>
              <w:left w:val="single" w:sz="4" w:space="0" w:color="auto"/>
              <w:bottom w:val="nil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Р</w:t>
            </w:r>
            <w:proofErr w:type="gramEnd"/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15,6</w:t>
            </w:r>
          </w:p>
        </w:tc>
        <w:tc>
          <w:tcPr>
            <w:tcW w:w="19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26,7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7,7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2,8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32" w:type="dxa"/>
            <w:vMerge w:val="restart"/>
            <w:tcBorders>
              <w:top w:val="nil"/>
              <w:left w:val="single" w:sz="4" w:space="0" w:color="auto"/>
              <w:bottom w:val="nil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Заготовительный цех</w:t>
            </w:r>
          </w:p>
        </w:tc>
        <w:tc>
          <w:tcPr>
            <w:tcW w:w="1433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22,1</w:t>
            </w:r>
          </w:p>
        </w:tc>
        <w:tc>
          <w:tcPr>
            <w:tcW w:w="19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7,2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25,4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3,9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2,9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46,5</w:t>
            </w:r>
          </w:p>
        </w:tc>
        <w:tc>
          <w:tcPr>
            <w:tcW w:w="19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4,9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13,2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2,4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Р</w:t>
            </w:r>
            <w:proofErr w:type="gramEnd"/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16,3</w:t>
            </w:r>
          </w:p>
        </w:tc>
        <w:tc>
          <w:tcPr>
            <w:tcW w:w="19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8,3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27,2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8,3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3,1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532" w:type="dxa"/>
            <w:vMerge w:val="restart"/>
            <w:tcBorders>
              <w:top w:val="nil"/>
              <w:left w:val="single" w:sz="4" w:space="0" w:color="auto"/>
              <w:bottom w:val="nil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Цех сварных конструкций</w:t>
            </w:r>
          </w:p>
        </w:tc>
        <w:tc>
          <w:tcPr>
            <w:tcW w:w="1433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16,1</w:t>
            </w:r>
          </w:p>
        </w:tc>
        <w:tc>
          <w:tcPr>
            <w:tcW w:w="19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20,4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7,6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32,2</w:t>
            </w:r>
          </w:p>
        </w:tc>
        <w:tc>
          <w:tcPr>
            <w:tcW w:w="19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3,9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5,2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0,9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2,7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Р</w:t>
            </w:r>
            <w:proofErr w:type="gramEnd"/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13,6</w:t>
            </w:r>
          </w:p>
        </w:tc>
        <w:tc>
          <w:tcPr>
            <w:tcW w:w="19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22,4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2,1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532" w:type="dxa"/>
            <w:vMerge w:val="restart"/>
            <w:tcBorders>
              <w:top w:val="nil"/>
              <w:left w:val="single" w:sz="4" w:space="0" w:color="auto"/>
              <w:bottom w:val="nil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Механический цех</w:t>
            </w:r>
          </w:p>
        </w:tc>
        <w:tc>
          <w:tcPr>
            <w:tcW w:w="1433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18,7</w:t>
            </w:r>
          </w:p>
        </w:tc>
        <w:tc>
          <w:tcPr>
            <w:tcW w:w="19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7,2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25,5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7,7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2,7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40,4</w:t>
            </w:r>
          </w:p>
        </w:tc>
        <w:tc>
          <w:tcPr>
            <w:tcW w:w="19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13,6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Р</w:t>
            </w:r>
            <w:proofErr w:type="gramEnd"/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16,0</w:t>
            </w:r>
          </w:p>
        </w:tc>
        <w:tc>
          <w:tcPr>
            <w:tcW w:w="19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27,0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7,9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2,8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532" w:type="dxa"/>
            <w:tcBorders>
              <w:top w:val="nil"/>
              <w:left w:val="single" w:sz="4" w:space="0" w:color="auto"/>
              <w:bottom w:val="nil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Сварочно-сборочный цех с годовым выпуском:</w:t>
            </w:r>
          </w:p>
        </w:tc>
        <w:tc>
          <w:tcPr>
            <w:tcW w:w="1433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32" w:type="dxa"/>
            <w:vMerge w:val="restart"/>
            <w:tcBorders>
              <w:top w:val="nil"/>
              <w:left w:val="single" w:sz="4" w:space="0" w:color="auto"/>
              <w:bottom w:val="nil"/>
            </w:tcBorders>
            <w:shd w:val="clear" w:color="auto" w:fill="FFFFFF"/>
          </w:tcPr>
          <w:p w:rsidR="002322DB" w:rsidRDefault="002322DB" w:rsidP="002322DB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до 1,5 млн. рублей</w:t>
            </w:r>
          </w:p>
        </w:tc>
        <w:tc>
          <w:tcPr>
            <w:tcW w:w="1433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18,9</w:t>
            </w:r>
          </w:p>
        </w:tc>
        <w:tc>
          <w:tcPr>
            <w:tcW w:w="19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19,8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8,1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2,9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32,2</w:t>
            </w:r>
          </w:p>
        </w:tc>
        <w:tc>
          <w:tcPr>
            <w:tcW w:w="19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12,1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3,6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0,9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2,8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Р</w:t>
            </w:r>
            <w:proofErr w:type="gramEnd"/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13,6</w:t>
            </w:r>
          </w:p>
        </w:tc>
        <w:tc>
          <w:tcPr>
            <w:tcW w:w="19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21,1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4,8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8,7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32" w:type="dxa"/>
            <w:vMerge w:val="restart"/>
            <w:tcBorders>
              <w:top w:val="nil"/>
              <w:left w:val="single" w:sz="4" w:space="0" w:color="auto"/>
              <w:bottom w:val="nil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1,5 до 8,0 млн. руб.</w:t>
            </w:r>
          </w:p>
        </w:tc>
        <w:tc>
          <w:tcPr>
            <w:tcW w:w="1433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19,5</w:t>
            </w:r>
          </w:p>
        </w:tc>
        <w:tc>
          <w:tcPr>
            <w:tcW w:w="19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22,5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4,8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8,7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3,2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33,1</w:t>
            </w:r>
          </w:p>
        </w:tc>
        <w:tc>
          <w:tcPr>
            <w:tcW w:w="19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12,6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3,8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5,7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2,9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Р</w:t>
            </w:r>
            <w:proofErr w:type="gramEnd"/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14,7</w:t>
            </w:r>
          </w:p>
        </w:tc>
        <w:tc>
          <w:tcPr>
            <w:tcW w:w="19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24,3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9,3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3,3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532" w:type="dxa"/>
            <w:vMerge w:val="restart"/>
            <w:tcBorders>
              <w:top w:val="nil"/>
              <w:left w:val="single" w:sz="4" w:space="0" w:color="auto"/>
              <w:bottom w:val="nil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Цех восстановления и изготовления деталей</w:t>
            </w:r>
          </w:p>
        </w:tc>
        <w:tc>
          <w:tcPr>
            <w:tcW w:w="1433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16,2</w:t>
            </w:r>
          </w:p>
        </w:tc>
        <w:tc>
          <w:tcPr>
            <w:tcW w:w="19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18,1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4,9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7,8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2,8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29,6</w:t>
            </w:r>
          </w:p>
        </w:tc>
        <w:tc>
          <w:tcPr>
            <w:tcW w:w="19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11,9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3,4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5,2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2,7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Р</w:t>
            </w:r>
            <w:proofErr w:type="gramEnd"/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11,5</w:t>
            </w:r>
          </w:p>
        </w:tc>
        <w:tc>
          <w:tcPr>
            <w:tcW w:w="19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19,6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8,1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2,8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5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Ремонтно-строительный участок</w:t>
            </w:r>
          </w:p>
        </w:tc>
        <w:tc>
          <w:tcPr>
            <w:tcW w:w="1433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18,3</w:t>
            </w:r>
          </w:p>
        </w:tc>
        <w:tc>
          <w:tcPr>
            <w:tcW w:w="19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5,8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29,0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5,8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7,7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0,9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31,5</w:t>
            </w:r>
          </w:p>
        </w:tc>
        <w:tc>
          <w:tcPr>
            <w:tcW w:w="19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4,2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30,5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4,6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Р</w:t>
            </w:r>
            <w:proofErr w:type="gramEnd"/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14,1</w:t>
            </w:r>
          </w:p>
        </w:tc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30,2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6,6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8,3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</w:tr>
    </w:tbl>
    <w:p w:rsidR="002322DB" w:rsidRDefault="002322DB" w:rsidP="002322DB">
      <w:pPr>
        <w:shd w:val="clear" w:color="auto" w:fill="FFFFFF"/>
        <w:spacing w:before="120"/>
        <w:ind w:firstLine="283"/>
        <w:jc w:val="both"/>
        <w:rPr>
          <w:rFonts w:ascii="Times New Roman" w:hAnsi="Times New Roman"/>
          <w:b/>
          <w:color w:val="000000"/>
          <w:sz w:val="24"/>
        </w:rPr>
      </w:pPr>
    </w:p>
    <w:p w:rsidR="002322DB" w:rsidRDefault="002322DB" w:rsidP="002322DB">
      <w:pPr>
        <w:shd w:val="clear" w:color="auto" w:fill="FFFFFF"/>
        <w:spacing w:before="120"/>
        <w:ind w:firstLine="283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br w:type="page"/>
      </w:r>
    </w:p>
    <w:tbl>
      <w:tblPr>
        <w:tblW w:w="0" w:type="auto"/>
        <w:tblInd w:w="-15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1"/>
        <w:gridCol w:w="1532"/>
        <w:gridCol w:w="1105"/>
        <w:gridCol w:w="900"/>
        <w:gridCol w:w="720"/>
        <w:gridCol w:w="1210"/>
        <w:gridCol w:w="1319"/>
        <w:gridCol w:w="1071"/>
        <w:gridCol w:w="957"/>
        <w:gridCol w:w="1077"/>
        <w:gridCol w:w="1181"/>
        <w:gridCol w:w="851"/>
        <w:gridCol w:w="1094"/>
        <w:gridCol w:w="1156"/>
        <w:gridCol w:w="839"/>
      </w:tblGrid>
      <w:tr w:rsidR="002322DB" w:rsidTr="002322DB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 xml:space="preserve">№ </w:t>
            </w:r>
            <w:proofErr w:type="spellStart"/>
            <w:r>
              <w:rPr>
                <w:rFonts w:ascii="Times New Roman" w:hAnsi="Times New Roman"/>
                <w:color w:val="000000"/>
              </w:rPr>
              <w:t>пп</w:t>
            </w:r>
            <w:proofErr w:type="spellEnd"/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Наименование объекта проектирования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</w:rPr>
              <w:t>Теплоснаб-жение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</w:rPr>
              <w:t>паропро</w:t>
            </w:r>
            <w:proofErr w:type="spellEnd"/>
            <w:r>
              <w:rPr>
                <w:rFonts w:ascii="Times New Roman" w:hAnsi="Times New Roman"/>
                <w:color w:val="000000"/>
              </w:rPr>
              <w:t>-воды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Средства связи и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</w:rPr>
              <w:t>сигнали-зации</w:t>
            </w:r>
            <w:proofErr w:type="spellEnd"/>
            <w:proofErr w:type="gram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Ген-план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и транс-порт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Специальные установки и устройства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Локальные очистные сооружения для повторного использования сточных вод в производстве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Охрана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</w:rPr>
              <w:t>окружа-ющей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</w:rPr>
              <w:t xml:space="preserve"> природной среды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Сметная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</w:rPr>
              <w:t>докумен-тация</w:t>
            </w:r>
            <w:proofErr w:type="spellEnd"/>
            <w:proofErr w:type="gram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Ведомости </w:t>
            </w:r>
            <w:proofErr w:type="gramStart"/>
            <w:r>
              <w:rPr>
                <w:rFonts w:ascii="Times New Roman" w:hAnsi="Times New Roman"/>
                <w:color w:val="000000"/>
              </w:rPr>
              <w:t>потреб-</w:t>
            </w:r>
            <w:proofErr w:type="spellStart"/>
            <w:r>
              <w:rPr>
                <w:rFonts w:ascii="Times New Roman" w:hAnsi="Times New Roman"/>
                <w:color w:val="000000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</w:rPr>
              <w:t xml:space="preserve"> в материалах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Ведомости объемов строительно-монтажных работ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</w:rPr>
              <w:t>Органи-зация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</w:rPr>
              <w:t xml:space="preserve"> строи-</w:t>
            </w:r>
            <w:proofErr w:type="spellStart"/>
            <w:r>
              <w:rPr>
                <w:rFonts w:ascii="Times New Roman" w:hAnsi="Times New Roman"/>
                <w:color w:val="000000"/>
              </w:rPr>
              <w:t>тельства</w:t>
            </w:r>
            <w:proofErr w:type="spellEnd"/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Технико-</w:t>
            </w:r>
            <w:proofErr w:type="spellStart"/>
            <w:r>
              <w:rPr>
                <w:rFonts w:ascii="Times New Roman" w:hAnsi="Times New Roman"/>
                <w:color w:val="000000"/>
              </w:rPr>
              <w:t>экономи</w:t>
            </w:r>
            <w:proofErr w:type="spellEnd"/>
            <w:r>
              <w:rPr>
                <w:rFonts w:ascii="Times New Roman" w:hAnsi="Times New Roman"/>
                <w:color w:val="000000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</w:rPr>
              <w:t>ческие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</w:rPr>
              <w:t xml:space="preserve"> показатели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Габаритные чертежи </w:t>
            </w:r>
            <w:proofErr w:type="gramStart"/>
            <w:r>
              <w:rPr>
                <w:rFonts w:ascii="Times New Roman" w:hAnsi="Times New Roman"/>
                <w:color w:val="000000"/>
              </w:rPr>
              <w:t>обору-</w:t>
            </w:r>
            <w:proofErr w:type="spellStart"/>
            <w:r>
              <w:rPr>
                <w:rFonts w:ascii="Times New Roman" w:hAnsi="Times New Roman"/>
                <w:color w:val="000000"/>
              </w:rPr>
              <w:t>дования</w:t>
            </w:r>
            <w:proofErr w:type="spellEnd"/>
            <w:proofErr w:type="gramEnd"/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Нормо</w:t>
            </w:r>
            <w:proofErr w:type="spellEnd"/>
            <w:r>
              <w:rPr>
                <w:rFonts w:ascii="Times New Roman" w:hAnsi="Times New Roman"/>
                <w:color w:val="000000"/>
              </w:rPr>
              <w:t>-контроль</w:t>
            </w:r>
          </w:p>
        </w:tc>
      </w:tr>
      <w:tr w:rsidR="002322DB" w:rsidTr="002322DB">
        <w:tc>
          <w:tcPr>
            <w:tcW w:w="27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10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32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Кузнечно-прессовые цехи</w:t>
            </w:r>
          </w:p>
        </w:tc>
        <w:tc>
          <w:tcPr>
            <w:tcW w:w="110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2,7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4,2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9,0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32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2,6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13,8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4,8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4,4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2,7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32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6,2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3,9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9,7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3,6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0,6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32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Заготовительный цех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5,1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8,1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6,4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5,6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3,9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5,2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4,7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9,5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3,6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532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Цех сварных конструкций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3,8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16,0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5,7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6,8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2,6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0,7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18,7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9,9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4,6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15,6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4,4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7,7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532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Механический цех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4,7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5,6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3,7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3,2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1,9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10,3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5,3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3,8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4,8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9,6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5</w:t>
            </w:r>
          </w:p>
        </w:tc>
        <w:tc>
          <w:tcPr>
            <w:tcW w:w="1532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Сварочно-сборочный цех с годовым выпуском: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32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2322DB" w:rsidRDefault="002322DB" w:rsidP="002322DB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до 1,5 млн. рублей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2,9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16,1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5,6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6,5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0,6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16,1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9,7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4,6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3,1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3,2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18,0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4,7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7,7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2,9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32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1,5 до 8,0 млн. руб.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3,4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7,6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5,8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7,8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2,8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0,6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1,9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12,4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10,4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4,8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3,2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3,6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5,1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8,3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3,2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532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Цех восстановления и изготовления деталей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2,7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20,7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5,6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6,1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0,6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19,8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10,1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4,4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2,9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23,0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4,3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7,1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2,7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5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Ремонтно-строительный участок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8,0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2,8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1,9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1,9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2,9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2,7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5,7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5,4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3,4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4,3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4,2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8,9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3,6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</w:tr>
    </w:tbl>
    <w:p w:rsidR="002322DB" w:rsidRDefault="002322DB" w:rsidP="002322DB">
      <w:pPr>
        <w:shd w:val="clear" w:color="auto" w:fill="FFFFFF"/>
        <w:spacing w:before="120"/>
        <w:jc w:val="both"/>
        <w:rPr>
          <w:rFonts w:ascii="Times New Roman" w:hAnsi="Times New Roman"/>
          <w:b/>
          <w:color w:val="000000"/>
          <w:sz w:val="24"/>
        </w:rPr>
      </w:pPr>
    </w:p>
    <w:p w:rsidR="002322DB" w:rsidRDefault="002322DB" w:rsidP="002322DB">
      <w:pPr>
        <w:shd w:val="clear" w:color="auto" w:fill="FFFFFF"/>
        <w:spacing w:before="120"/>
        <w:ind w:firstLine="283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(Измененная редакция).</w:t>
      </w:r>
    </w:p>
    <w:p w:rsidR="002322DB" w:rsidRDefault="002322DB" w:rsidP="002322DB">
      <w:pPr>
        <w:shd w:val="clear" w:color="auto" w:fill="FFFFFF"/>
        <w:spacing w:before="120"/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Примечания. 1) В графе 15 (нейтрализация </w:t>
      </w:r>
      <w:proofErr w:type="spellStart"/>
      <w:r>
        <w:rPr>
          <w:rFonts w:ascii="Times New Roman" w:hAnsi="Times New Roman"/>
          <w:color w:val="000000"/>
        </w:rPr>
        <w:t>промстоков</w:t>
      </w:r>
      <w:proofErr w:type="spellEnd"/>
      <w:r>
        <w:rPr>
          <w:rFonts w:ascii="Times New Roman" w:hAnsi="Times New Roman"/>
          <w:color w:val="000000"/>
        </w:rPr>
        <w:t xml:space="preserve">, пылеудаление и очистка воздуха, снижение шумов) проектные работы распределяются: проектирование </w:t>
      </w:r>
      <w:proofErr w:type="spellStart"/>
      <w:r>
        <w:rPr>
          <w:rFonts w:ascii="Times New Roman" w:hAnsi="Times New Roman"/>
          <w:color w:val="000000"/>
        </w:rPr>
        <w:t>спецустановок</w:t>
      </w:r>
      <w:proofErr w:type="spellEnd"/>
      <w:r>
        <w:rPr>
          <w:rFonts w:ascii="Times New Roman" w:hAnsi="Times New Roman"/>
          <w:color w:val="000000"/>
        </w:rPr>
        <w:t xml:space="preserve"> - 85 %, архитектурно-строительная часть - 10 %, электроснабжение и электрооборудование - 5 %.</w:t>
      </w:r>
    </w:p>
    <w:p w:rsidR="002322DB" w:rsidRDefault="002322DB" w:rsidP="002322DB">
      <w:pPr>
        <w:shd w:val="clear" w:color="auto" w:fill="FFFFFF"/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2) Графы 7 и 14 предусматривают выполнение </w:t>
      </w:r>
      <w:proofErr w:type="spellStart"/>
      <w:r>
        <w:rPr>
          <w:rFonts w:ascii="Times New Roman" w:hAnsi="Times New Roman"/>
          <w:color w:val="000000"/>
        </w:rPr>
        <w:t>промэстетики</w:t>
      </w:r>
      <w:proofErr w:type="spellEnd"/>
      <w:r>
        <w:rPr>
          <w:rFonts w:ascii="Times New Roman" w:hAnsi="Times New Roman"/>
          <w:color w:val="000000"/>
        </w:rPr>
        <w:t>.</w:t>
      </w:r>
    </w:p>
    <w:p w:rsidR="002322DB" w:rsidRDefault="002322DB" w:rsidP="002322DB">
      <w:pPr>
        <w:shd w:val="clear" w:color="auto" w:fill="FFFFFF"/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lastRenderedPageBreak/>
        <w:t xml:space="preserve">3) Графа 17 </w:t>
      </w:r>
      <w:proofErr w:type="spellStart"/>
      <w:r>
        <w:rPr>
          <w:rFonts w:ascii="Times New Roman" w:hAnsi="Times New Roman"/>
          <w:color w:val="000000"/>
        </w:rPr>
        <w:t>п.п</w:t>
      </w:r>
      <w:proofErr w:type="spellEnd"/>
      <w:r>
        <w:rPr>
          <w:rFonts w:ascii="Times New Roman" w:hAnsi="Times New Roman"/>
          <w:color w:val="000000"/>
        </w:rPr>
        <w:t xml:space="preserve">. 1, 3, 5, 6 распределяется: мероприятия по охране воздушного бассейна и утилизация тепла - 80 %, </w:t>
      </w:r>
      <w:proofErr w:type="spellStart"/>
      <w:r>
        <w:rPr>
          <w:rFonts w:ascii="Times New Roman" w:hAnsi="Times New Roman"/>
          <w:color w:val="000000"/>
        </w:rPr>
        <w:t>водоохранные</w:t>
      </w:r>
      <w:proofErr w:type="spellEnd"/>
      <w:r>
        <w:rPr>
          <w:rFonts w:ascii="Times New Roman" w:hAnsi="Times New Roman"/>
          <w:color w:val="000000"/>
        </w:rPr>
        <w:t xml:space="preserve"> мероприятия - 20 %, </w:t>
      </w:r>
      <w:proofErr w:type="spellStart"/>
      <w:r>
        <w:rPr>
          <w:rFonts w:ascii="Times New Roman" w:hAnsi="Times New Roman"/>
          <w:color w:val="000000"/>
        </w:rPr>
        <w:t>п.п</w:t>
      </w:r>
      <w:proofErr w:type="spellEnd"/>
      <w:r>
        <w:rPr>
          <w:rFonts w:ascii="Times New Roman" w:hAnsi="Times New Roman"/>
          <w:color w:val="000000"/>
        </w:rPr>
        <w:t>. 2, 4, 7 - только мероприятия по охране воздушного бассейна и утилизации тепла.</w:t>
      </w:r>
    </w:p>
    <w:p w:rsidR="002322DB" w:rsidRDefault="002322DB" w:rsidP="002322DB">
      <w:pPr>
        <w:shd w:val="clear" w:color="auto" w:fill="FFFFFF"/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4) В графе 6 не учтено проектирования ЦРП (центрально-распределительного пункта).</w:t>
      </w:r>
    </w:p>
    <w:p w:rsidR="002322DB" w:rsidRDefault="002322DB" w:rsidP="002322DB">
      <w:pPr>
        <w:shd w:val="clear" w:color="auto" w:fill="FFFFFF"/>
        <w:ind w:firstLine="283"/>
        <w:jc w:val="both"/>
        <w:rPr>
          <w:rFonts w:ascii="Times New Roman" w:hAnsi="Times New Roman"/>
          <w:color w:val="000000"/>
        </w:rPr>
      </w:pPr>
      <w:proofErr w:type="gramStart"/>
      <w:r>
        <w:rPr>
          <w:rFonts w:ascii="Times New Roman" w:hAnsi="Times New Roman"/>
          <w:color w:val="000000"/>
        </w:rPr>
        <w:t>5) Графа 16 распределяется: технологическая - 33 %; механическая - 2 %; архитектурно-строительная - 25 %; отопление и вентиляция - 6 %; теплоснабжение - 2,5 %; электротехническая - 4 %; автоматизация, диспетчеризация и телемеханика - 12 %; связь и сигнализация - 1 %; генеральный план - 2 %; технико-экономические показатели - 4 %; сметная - 8,5 %.</w:t>
      </w:r>
      <w:proofErr w:type="gramEnd"/>
    </w:p>
    <w:p w:rsidR="002322DB" w:rsidRDefault="002322DB" w:rsidP="002322DB">
      <w:pPr>
        <w:shd w:val="clear" w:color="auto" w:fill="FFFFFF"/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6) Стоимость разработки научной организация труда учтена в графе 4 - 2,8 % и графе 7 - 3,2 %.</w:t>
      </w:r>
    </w:p>
    <w:p w:rsidR="002322DB" w:rsidRDefault="002322DB" w:rsidP="002322DB">
      <w:pPr>
        <w:shd w:val="clear" w:color="auto" w:fill="FFFFFF"/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7) В графах 4-6 и 11 предусматривается выполнение заявочных ведомостей на оборудование, кабельные изделия и материалы.</w:t>
      </w:r>
    </w:p>
    <w:p w:rsidR="002322DB" w:rsidRDefault="002322DB" w:rsidP="002322DB">
      <w:pPr>
        <w:shd w:val="clear" w:color="auto" w:fill="FFFFFF"/>
        <w:spacing w:before="120"/>
        <w:ind w:firstLine="283"/>
        <w:jc w:val="both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(Измененная редакция).</w:t>
      </w:r>
    </w:p>
    <w:p w:rsidR="002322DB" w:rsidRDefault="002322DB" w:rsidP="002322DB">
      <w:pPr>
        <w:rPr>
          <w:rFonts w:ascii="Times New Roman" w:hAnsi="Times New Roman"/>
          <w:color w:val="000000"/>
          <w:sz w:val="24"/>
        </w:rPr>
        <w:sectPr w:rsidR="002322DB">
          <w:pgSz w:w="16834" w:h="11909" w:orient="landscape"/>
          <w:pgMar w:top="720" w:right="1134" w:bottom="1134" w:left="1134" w:header="720" w:footer="720" w:gutter="0"/>
          <w:cols w:space="720"/>
        </w:sectPr>
      </w:pPr>
    </w:p>
    <w:p w:rsidR="002322DB" w:rsidRDefault="002322DB" w:rsidP="002322DB">
      <w:pPr>
        <w:shd w:val="clear" w:color="auto" w:fill="FFFFFF"/>
        <w:spacing w:before="120"/>
        <w:jc w:val="right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lastRenderedPageBreak/>
        <w:t>Таблица 33-5</w:t>
      </w:r>
    </w:p>
    <w:p w:rsidR="002322DB" w:rsidRPr="002322DB" w:rsidRDefault="002322DB" w:rsidP="002322DB">
      <w:pPr>
        <w:pStyle w:val="2"/>
        <w:rPr>
          <w:sz w:val="22"/>
          <w:szCs w:val="22"/>
        </w:rPr>
      </w:pPr>
      <w:bookmarkStart w:id="13" w:name="_Toc31820375"/>
      <w:r w:rsidRPr="002322DB">
        <w:rPr>
          <w:sz w:val="22"/>
          <w:szCs w:val="22"/>
        </w:rPr>
        <w:t>В. Главные корпуса предприятий лесохозяйственного машиностроения и автотрактороремонтного производства</w:t>
      </w:r>
      <w:bookmarkEnd w:id="13"/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3"/>
        <w:gridCol w:w="3493"/>
        <w:gridCol w:w="1151"/>
        <w:gridCol w:w="1001"/>
        <w:gridCol w:w="868"/>
        <w:gridCol w:w="998"/>
        <w:gridCol w:w="1136"/>
      </w:tblGrid>
      <w:tr w:rsidR="002322DB" w:rsidTr="002322DB">
        <w:trPr>
          <w:cantSplit/>
          <w:tblHeader/>
          <w:jc w:val="center"/>
        </w:trPr>
        <w:tc>
          <w:tcPr>
            <w:tcW w:w="483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bookmarkStart w:id="14" w:name="TO0000009"/>
            <w:r>
              <w:rPr>
                <w:rFonts w:ascii="Times New Roman" w:hAnsi="Times New Roman"/>
                <w:color w:val="000000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color w:val="000000"/>
              </w:rPr>
              <w:t>пп</w:t>
            </w:r>
            <w:proofErr w:type="spellEnd"/>
          </w:p>
        </w:tc>
        <w:tc>
          <w:tcPr>
            <w:tcW w:w="3493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Наименование объекта проектирования</w:t>
            </w:r>
          </w:p>
        </w:tc>
        <w:tc>
          <w:tcPr>
            <w:tcW w:w="1151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Основной показатель объекта</w:t>
            </w:r>
          </w:p>
        </w:tc>
        <w:tc>
          <w:tcPr>
            <w:tcW w:w="186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Постоянные величины стоимости разработки рабочей документации, </w:t>
            </w:r>
            <w:proofErr w:type="gramStart"/>
            <w:r>
              <w:rPr>
                <w:rFonts w:ascii="Times New Roman" w:hAnsi="Times New Roman"/>
                <w:color w:val="000000"/>
              </w:rPr>
              <w:t>в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сом.</w:t>
            </w:r>
          </w:p>
        </w:tc>
        <w:tc>
          <w:tcPr>
            <w:tcW w:w="2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Отношение к стоимости разработки рабочей документации</w:t>
            </w:r>
          </w:p>
        </w:tc>
      </w:tr>
      <w:tr w:rsidR="002322DB" w:rsidTr="002322DB">
        <w:trPr>
          <w:cantSplit/>
          <w:tblHeader/>
          <w:jc w:val="center"/>
        </w:trPr>
        <w:tc>
          <w:tcPr>
            <w:tcW w:w="483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93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1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проекта К</w:t>
            </w:r>
            <w:proofErr w:type="gramStart"/>
            <w:r>
              <w:rPr>
                <w:rFonts w:ascii="Times New Roman" w:hAnsi="Times New Roman"/>
                <w:color w:val="000000"/>
                <w:vertAlign w:val="subscript"/>
              </w:rPr>
              <w:t>1</w:t>
            </w:r>
            <w:proofErr w:type="gramEnd"/>
          </w:p>
        </w:tc>
        <w:tc>
          <w:tcPr>
            <w:tcW w:w="113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рабочего проекта К</w:t>
            </w:r>
            <w:proofErr w:type="gramStart"/>
            <w:r>
              <w:rPr>
                <w:rFonts w:ascii="Times New Roman" w:hAnsi="Times New Roman"/>
                <w:color w:val="000000"/>
                <w:vertAlign w:val="subscript"/>
              </w:rPr>
              <w:t>2</w:t>
            </w:r>
            <w:proofErr w:type="gramEnd"/>
          </w:p>
        </w:tc>
      </w:tr>
      <w:tr w:rsidR="002322DB" w:rsidTr="002322DB">
        <w:trPr>
          <w:tblHeader/>
          <w:jc w:val="center"/>
        </w:trPr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4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</w:tr>
      <w:tr w:rsidR="002322DB" w:rsidTr="002322DB">
        <w:trPr>
          <w:jc w:val="center"/>
        </w:trPr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9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Главный корпус предприятия лесохозяйственного машиностроения в составе заготовительного,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</w:rPr>
              <w:t>механо</w:t>
            </w:r>
            <w:proofErr w:type="spellEnd"/>
            <w:r>
              <w:rPr>
                <w:rFonts w:ascii="Times New Roman" w:hAnsi="Times New Roman"/>
                <w:color w:val="000000"/>
              </w:rPr>
              <w:t>-сборочного</w:t>
            </w:r>
            <w:proofErr w:type="gramEnd"/>
            <w:r>
              <w:rPr>
                <w:rFonts w:ascii="Times New Roman" w:hAnsi="Times New Roman"/>
                <w:color w:val="000000"/>
              </w:rPr>
              <w:t>, сварочно-сборочного, термического отделений и участков с участками покрытий с годовым выпуском, тыс. руб.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322DB" w:rsidTr="002322DB">
        <w:trPr>
          <w:jc w:val="center"/>
        </w:trPr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2000 до 5000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тыс. руб.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1094203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646,95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0,28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1,14</w:t>
            </w:r>
          </w:p>
        </w:tc>
      </w:tr>
      <w:tr w:rsidR="002322DB" w:rsidTr="002322DB">
        <w:trPr>
          <w:jc w:val="center"/>
        </w:trPr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Автотрактороремонтное производство в составе следующих производственных единиц: разборочно-</w:t>
            </w:r>
            <w:proofErr w:type="spellStart"/>
            <w:r>
              <w:rPr>
                <w:rFonts w:ascii="Times New Roman" w:hAnsi="Times New Roman"/>
                <w:color w:val="000000"/>
              </w:rPr>
              <w:t>мостного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дефектовочного</w:t>
            </w:r>
            <w:proofErr w:type="spellEnd"/>
            <w:r>
              <w:rPr>
                <w:rFonts w:ascii="Times New Roman" w:hAnsi="Times New Roman"/>
                <w:color w:val="000000"/>
              </w:rPr>
              <w:t>, восстановления деталей, сборки агрегатов и тракторов, покрытия деталей, механизмов и агрегатов производительностью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322DB" w:rsidTr="002322DB">
        <w:trPr>
          <w:jc w:val="center"/>
        </w:trPr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200 до 1000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полнокомпл</w:t>
            </w:r>
            <w:proofErr w:type="spellEnd"/>
            <w:r>
              <w:rPr>
                <w:rFonts w:ascii="Times New Roman" w:hAnsi="Times New Roman"/>
                <w:color w:val="000000"/>
              </w:rPr>
              <w:t>. кап</w:t>
            </w:r>
            <w:proofErr w:type="gramStart"/>
            <w:r>
              <w:rPr>
                <w:rFonts w:ascii="Times New Roman" w:hAnsi="Times New Roman"/>
                <w:color w:val="000000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</w:rPr>
              <w:t>р</w:t>
            </w:r>
            <w:proofErr w:type="gramEnd"/>
            <w:r>
              <w:rPr>
                <w:rFonts w:ascii="Times New Roman" w:hAnsi="Times New Roman"/>
                <w:color w:val="000000"/>
              </w:rPr>
              <w:t>ем.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1409482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3881,68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0,24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1,12</w:t>
            </w:r>
          </w:p>
        </w:tc>
      </w:tr>
      <w:tr w:rsidR="002322DB" w:rsidTr="002322DB">
        <w:trPr>
          <w:jc w:val="center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1000 до 3000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3479712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1811,45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0,24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1,12</w:t>
            </w:r>
          </w:p>
        </w:tc>
      </w:tr>
    </w:tbl>
    <w:bookmarkEnd w:id="14"/>
    <w:p w:rsidR="002322DB" w:rsidRDefault="002322DB" w:rsidP="002322DB">
      <w:pPr>
        <w:shd w:val="clear" w:color="auto" w:fill="FFFFFF"/>
        <w:tabs>
          <w:tab w:val="left" w:pos="509"/>
          <w:tab w:val="left" w:pos="3748"/>
          <w:tab w:val="left" w:pos="5103"/>
          <w:tab w:val="left" w:pos="6054"/>
          <w:tab w:val="left" w:pos="6947"/>
          <w:tab w:val="left" w:pos="7970"/>
          <w:tab w:val="left" w:pos="9130"/>
        </w:tabs>
        <w:spacing w:before="120"/>
        <w:ind w:firstLine="300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(Измененная редакция).</w:t>
      </w:r>
    </w:p>
    <w:p w:rsidR="002322DB" w:rsidRDefault="002322DB" w:rsidP="002322DB">
      <w:pPr>
        <w:rPr>
          <w:rFonts w:ascii="Times New Roman" w:hAnsi="Times New Roman"/>
          <w:b/>
          <w:color w:val="000000"/>
          <w:sz w:val="24"/>
        </w:rPr>
        <w:sectPr w:rsidR="002322DB">
          <w:pgSz w:w="11909" w:h="16834"/>
          <w:pgMar w:top="1134" w:right="1134" w:bottom="1134" w:left="1701" w:header="720" w:footer="720" w:gutter="0"/>
          <w:cols w:space="720"/>
        </w:sectPr>
      </w:pPr>
    </w:p>
    <w:p w:rsidR="002322DB" w:rsidRDefault="002322DB" w:rsidP="002322DB">
      <w:pPr>
        <w:shd w:val="clear" w:color="auto" w:fill="FFFFFF"/>
        <w:spacing w:before="120" w:after="120"/>
        <w:jc w:val="center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lastRenderedPageBreak/>
        <w:t xml:space="preserve">К таблице </w:t>
      </w:r>
      <w:hyperlink w:anchor="TO0000009" w:tooltip="Таблица 33-5" w:history="1">
        <w:r>
          <w:rPr>
            <w:rStyle w:val="aa"/>
            <w:rFonts w:ascii="Times New Roman" w:hAnsi="Times New Roman"/>
            <w:b/>
            <w:color w:val="000000"/>
            <w:sz w:val="24"/>
          </w:rPr>
          <w:t>33-5</w:t>
        </w:r>
      </w:hyperlink>
      <w:r>
        <w:rPr>
          <w:rFonts w:ascii="Times New Roman" w:hAnsi="Times New Roman"/>
          <w:b/>
          <w:color w:val="000000"/>
          <w:sz w:val="24"/>
        </w:rPr>
        <w:t xml:space="preserve"> Относительная стоимость разработки проектно-сметной документации в процентах от цены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1"/>
        <w:gridCol w:w="2149"/>
        <w:gridCol w:w="848"/>
        <w:gridCol w:w="1519"/>
        <w:gridCol w:w="1361"/>
        <w:gridCol w:w="1080"/>
        <w:gridCol w:w="900"/>
        <w:gridCol w:w="1080"/>
        <w:gridCol w:w="1440"/>
        <w:gridCol w:w="1460"/>
        <w:gridCol w:w="1366"/>
        <w:gridCol w:w="1490"/>
      </w:tblGrid>
      <w:tr w:rsidR="002322DB" w:rsidTr="002322DB">
        <w:trPr>
          <w:tblHeader/>
        </w:trPr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color w:val="000000"/>
              </w:rPr>
              <w:t>пп</w:t>
            </w:r>
            <w:proofErr w:type="spellEnd"/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Наименование объекта проектирования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Стадия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</w:rPr>
              <w:t>проекти-рования</w:t>
            </w:r>
            <w:proofErr w:type="spellEnd"/>
            <w:proofErr w:type="gramEnd"/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Технологическая часть и механизация технологических процессов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Электро-снабжение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и электро-оборудование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</w:rPr>
              <w:t>Энергети-ческие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</w:rPr>
              <w:t xml:space="preserve"> объекты и сети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Архитек</w:t>
            </w:r>
            <w:proofErr w:type="spellEnd"/>
            <w:r>
              <w:rPr>
                <w:rFonts w:ascii="Times New Roman" w:hAnsi="Times New Roman"/>
                <w:color w:val="000000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</w:rPr>
              <w:t>турно</w:t>
            </w:r>
            <w:proofErr w:type="spellEnd"/>
            <w:r>
              <w:rPr>
                <w:rFonts w:ascii="Times New Roman" w:hAnsi="Times New Roman"/>
                <w:color w:val="000000"/>
              </w:rPr>
              <w:t>-строи-тельная часть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</w:rPr>
              <w:t>Водоснаб-жение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</w:rPr>
              <w:t xml:space="preserve"> и канали-</w:t>
            </w:r>
            <w:proofErr w:type="spellStart"/>
            <w:r>
              <w:rPr>
                <w:rFonts w:ascii="Times New Roman" w:hAnsi="Times New Roman"/>
                <w:color w:val="000000"/>
              </w:rPr>
              <w:t>зация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Отопление, вентиляция и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</w:rPr>
              <w:t>кондицио-нирование</w:t>
            </w:r>
            <w:proofErr w:type="spellEnd"/>
            <w:proofErr w:type="gramEnd"/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А и КИП и </w:t>
            </w:r>
            <w:proofErr w:type="gramStart"/>
            <w:r>
              <w:rPr>
                <w:rFonts w:ascii="Times New Roman" w:hAnsi="Times New Roman"/>
                <w:color w:val="000000"/>
              </w:rPr>
              <w:t>электро-приводы</w:t>
            </w:r>
            <w:proofErr w:type="gramEnd"/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Автоматизация средств механизации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Теплоснабжение и паропроводы</w:t>
            </w:r>
          </w:p>
        </w:tc>
      </w:tr>
      <w:tr w:rsidR="002322DB" w:rsidTr="002322DB">
        <w:trPr>
          <w:tblHeader/>
        </w:trPr>
        <w:tc>
          <w:tcPr>
            <w:tcW w:w="2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1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4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3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4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149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Глазные корпуса предприятий лесохозяйственного машиностроения</w:t>
            </w:r>
          </w:p>
        </w:tc>
        <w:tc>
          <w:tcPr>
            <w:tcW w:w="848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18,1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23,2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7,7</w:t>
            </w:r>
          </w:p>
        </w:tc>
        <w:tc>
          <w:tcPr>
            <w:tcW w:w="146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136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149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49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36,4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13,9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0,6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0,9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49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Р</w:t>
            </w:r>
            <w:proofErr w:type="gramEnd"/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15,1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24,4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8,2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149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Автотрактороремонтное производство производительностью: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49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200 до 1000 кап</w:t>
            </w:r>
            <w:proofErr w:type="gramStart"/>
            <w:r>
              <w:rPr>
                <w:rFonts w:ascii="Times New Roman" w:hAnsi="Times New Roman"/>
                <w:color w:val="000000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</w:rPr>
              <w:t>р</w:t>
            </w:r>
            <w:proofErr w:type="gramEnd"/>
            <w:r>
              <w:rPr>
                <w:rFonts w:ascii="Times New Roman" w:hAnsi="Times New Roman"/>
                <w:color w:val="000000"/>
              </w:rPr>
              <w:t>ем.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20,6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23,2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7,3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2,8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49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32,4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12,9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4,6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0,9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49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Р</w:t>
            </w:r>
            <w:proofErr w:type="gramEnd"/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18,4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24,7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7,6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1000 до 3000 кап</w:t>
            </w:r>
            <w:proofErr w:type="gramStart"/>
            <w:r>
              <w:rPr>
                <w:rFonts w:ascii="Times New Roman" w:hAnsi="Times New Roman"/>
                <w:color w:val="000000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</w:rPr>
              <w:t>р</w:t>
            </w:r>
            <w:proofErr w:type="gramEnd"/>
            <w:r>
              <w:rPr>
                <w:rFonts w:ascii="Times New Roman" w:hAnsi="Times New Roman"/>
                <w:color w:val="000000"/>
              </w:rPr>
              <w:t>ем.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21,5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24,2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2,6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0,9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33,1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12,9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0,9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Р</w:t>
            </w:r>
            <w:proofErr w:type="gramEnd"/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19,3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25,8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7,9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2,7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0,9</w:t>
            </w:r>
          </w:p>
        </w:tc>
      </w:tr>
    </w:tbl>
    <w:p w:rsidR="002322DB" w:rsidRDefault="002322DB" w:rsidP="002322DB">
      <w:pPr>
        <w:shd w:val="clear" w:color="auto" w:fill="FFFFFF"/>
        <w:spacing w:before="120"/>
        <w:ind w:firstLine="283"/>
        <w:jc w:val="both"/>
        <w:rPr>
          <w:rFonts w:ascii="Times New Roman" w:hAnsi="Times New Roman"/>
          <w:color w:val="000000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1"/>
        <w:gridCol w:w="2149"/>
        <w:gridCol w:w="848"/>
        <w:gridCol w:w="923"/>
        <w:gridCol w:w="1210"/>
        <w:gridCol w:w="1319"/>
        <w:gridCol w:w="1180"/>
        <w:gridCol w:w="948"/>
        <w:gridCol w:w="1132"/>
        <w:gridCol w:w="1181"/>
        <w:gridCol w:w="927"/>
        <w:gridCol w:w="1080"/>
        <w:gridCol w:w="900"/>
        <w:gridCol w:w="900"/>
      </w:tblGrid>
      <w:tr w:rsidR="002322DB" w:rsidTr="002322DB">
        <w:trPr>
          <w:tblHeader/>
        </w:trPr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 xml:space="preserve">№ </w:t>
            </w:r>
            <w:proofErr w:type="spellStart"/>
            <w:r>
              <w:rPr>
                <w:rFonts w:ascii="Times New Roman" w:hAnsi="Times New Roman"/>
                <w:color w:val="000000"/>
              </w:rPr>
              <w:t>пп</w:t>
            </w:r>
            <w:proofErr w:type="spellEnd"/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Наименование объекта проектирования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Средства связи и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</w:rPr>
              <w:t>сигнали-зации</w:t>
            </w:r>
            <w:proofErr w:type="spellEnd"/>
            <w:proofErr w:type="gramEnd"/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Генплан и </w:t>
            </w:r>
            <w:proofErr w:type="gramStart"/>
            <w:r>
              <w:rPr>
                <w:rFonts w:ascii="Times New Roman" w:hAnsi="Times New Roman"/>
                <w:color w:val="000000"/>
              </w:rPr>
              <w:t>транс-порт</w:t>
            </w:r>
            <w:proofErr w:type="gramEnd"/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Специальные установки и устройства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Локальные очистные сооружения для повторного использования сточных вод в производстве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Охрана окружающей природной среды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Сметная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</w:rPr>
              <w:t>докумен-тация</w:t>
            </w:r>
            <w:proofErr w:type="spellEnd"/>
            <w:proofErr w:type="gram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Ведомости </w:t>
            </w:r>
            <w:proofErr w:type="gramStart"/>
            <w:r>
              <w:rPr>
                <w:rFonts w:ascii="Times New Roman" w:hAnsi="Times New Roman"/>
                <w:color w:val="000000"/>
              </w:rPr>
              <w:t>потреб-</w:t>
            </w:r>
            <w:proofErr w:type="spellStart"/>
            <w:r>
              <w:rPr>
                <w:rFonts w:ascii="Times New Roman" w:hAnsi="Times New Roman"/>
                <w:color w:val="000000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</w:rPr>
              <w:t xml:space="preserve"> в материалах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Ведомости объемов строительно-монтажных работ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</w:rPr>
              <w:t>Органи-зация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</w:rPr>
              <w:t xml:space="preserve"> строи-</w:t>
            </w:r>
            <w:proofErr w:type="spellStart"/>
            <w:r>
              <w:rPr>
                <w:rFonts w:ascii="Times New Roman" w:hAnsi="Times New Roman"/>
                <w:color w:val="000000"/>
              </w:rPr>
              <w:t>тельства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Технико-</w:t>
            </w:r>
            <w:proofErr w:type="spellStart"/>
            <w:r>
              <w:rPr>
                <w:rFonts w:ascii="Times New Roman" w:hAnsi="Times New Roman"/>
                <w:color w:val="000000"/>
              </w:rPr>
              <w:t>экономи</w:t>
            </w:r>
            <w:proofErr w:type="spellEnd"/>
            <w:r>
              <w:rPr>
                <w:rFonts w:ascii="Times New Roman" w:hAnsi="Times New Roman"/>
                <w:color w:val="000000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</w:rPr>
              <w:t>ческие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</w:rPr>
              <w:t xml:space="preserve"> показатели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Габарит-</w:t>
            </w:r>
            <w:proofErr w:type="spellStart"/>
            <w:r>
              <w:rPr>
                <w:rFonts w:ascii="Times New Roman" w:hAnsi="Times New Roman"/>
                <w:color w:val="000000"/>
              </w:rPr>
              <w:t>ные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</w:rPr>
              <w:t xml:space="preserve"> чертежи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Нормо</w:t>
            </w:r>
            <w:proofErr w:type="spellEnd"/>
            <w:r>
              <w:rPr>
                <w:rFonts w:ascii="Times New Roman" w:hAnsi="Times New Roman"/>
                <w:color w:val="000000"/>
              </w:rPr>
              <w:t>-контроль</w:t>
            </w:r>
          </w:p>
        </w:tc>
      </w:tr>
      <w:tr w:rsidR="002322DB" w:rsidTr="002322DB">
        <w:trPr>
          <w:tblHeader/>
        </w:trPr>
        <w:tc>
          <w:tcPr>
            <w:tcW w:w="2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1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4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149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Глазные корпуса предприятий лесохозяйственного машиностроения</w:t>
            </w:r>
          </w:p>
        </w:tc>
        <w:tc>
          <w:tcPr>
            <w:tcW w:w="848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3,9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9,0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5,4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7,6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2,8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0,6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49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0,6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9,7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4,8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49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4,2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4,7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8,4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3,2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1,9</w:t>
            </w: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149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Автотрактороремонтное производство производительностью: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49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200 до 1000 кап</w:t>
            </w:r>
            <w:proofErr w:type="gramStart"/>
            <w:r>
              <w:rPr>
                <w:rFonts w:ascii="Times New Roman" w:hAnsi="Times New Roman"/>
                <w:color w:val="000000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</w:rPr>
              <w:t>р</w:t>
            </w:r>
            <w:proofErr w:type="gramEnd"/>
            <w:r>
              <w:rPr>
                <w:rFonts w:ascii="Times New Roman" w:hAnsi="Times New Roman"/>
                <w:color w:val="000000"/>
              </w:rPr>
              <w:t>ем.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4,6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5,4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7,8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2,9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49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9,7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4,9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49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4,6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8,5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3,3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1000 до 3000 кап</w:t>
            </w:r>
            <w:proofErr w:type="gramStart"/>
            <w:r>
              <w:rPr>
                <w:rFonts w:ascii="Times New Roman" w:hAnsi="Times New Roman"/>
                <w:color w:val="000000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</w:rPr>
              <w:t>р</w:t>
            </w:r>
            <w:proofErr w:type="gramEnd"/>
            <w:r>
              <w:rPr>
                <w:rFonts w:ascii="Times New Roman" w:hAnsi="Times New Roman"/>
                <w:color w:val="000000"/>
              </w:rPr>
              <w:t>ем.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0,9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4,7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8,0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9,5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0,9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5,1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4,8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8,8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3,4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2,1</w:t>
            </w: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</w:tr>
    </w:tbl>
    <w:p w:rsidR="002322DB" w:rsidRDefault="002322DB" w:rsidP="002322DB">
      <w:pPr>
        <w:shd w:val="clear" w:color="auto" w:fill="FFFFFF"/>
        <w:spacing w:before="120"/>
        <w:jc w:val="both"/>
        <w:rPr>
          <w:rFonts w:ascii="Times New Roman" w:hAnsi="Times New Roman"/>
          <w:color w:val="000000"/>
        </w:rPr>
      </w:pPr>
    </w:p>
    <w:p w:rsidR="002322DB" w:rsidRDefault="002322DB" w:rsidP="002322DB">
      <w:pPr>
        <w:shd w:val="clear" w:color="auto" w:fill="FFFFFF"/>
        <w:spacing w:before="120"/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lastRenderedPageBreak/>
        <w:t xml:space="preserve">Примечания. 1) В графе 15 (нейтрализация промышленных стоков, пылеудаление и очистка воздуха, снижение шумов) проектные работы распределяются - технология </w:t>
      </w:r>
      <w:proofErr w:type="spellStart"/>
      <w:r>
        <w:rPr>
          <w:rFonts w:ascii="Times New Roman" w:hAnsi="Times New Roman"/>
          <w:color w:val="000000"/>
        </w:rPr>
        <w:t>спецустановок</w:t>
      </w:r>
      <w:proofErr w:type="spellEnd"/>
      <w:r>
        <w:rPr>
          <w:rFonts w:ascii="Times New Roman" w:hAnsi="Times New Roman"/>
          <w:color w:val="000000"/>
        </w:rPr>
        <w:t xml:space="preserve"> и устройств - 85 %, архитектурно-строительная часть - 10 %, электроснабжение и электрооборудование - 5 %.</w:t>
      </w:r>
    </w:p>
    <w:p w:rsidR="002322DB" w:rsidRDefault="002322DB" w:rsidP="002322DB">
      <w:pPr>
        <w:shd w:val="clear" w:color="auto" w:fill="FFFFFF"/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2) Графа 17 распределяется: мероприятия по охране воздушного бассейна и утилизации тепла - 80 %, </w:t>
      </w:r>
      <w:proofErr w:type="spellStart"/>
      <w:r>
        <w:rPr>
          <w:rFonts w:ascii="Times New Roman" w:hAnsi="Times New Roman"/>
          <w:color w:val="000000"/>
        </w:rPr>
        <w:t>водоохранные</w:t>
      </w:r>
      <w:proofErr w:type="spellEnd"/>
      <w:r>
        <w:rPr>
          <w:rFonts w:ascii="Times New Roman" w:hAnsi="Times New Roman"/>
          <w:color w:val="000000"/>
        </w:rPr>
        <w:t xml:space="preserve"> мероприятия - 20 %.</w:t>
      </w:r>
    </w:p>
    <w:p w:rsidR="002322DB" w:rsidRDefault="002322DB" w:rsidP="002322DB">
      <w:pPr>
        <w:shd w:val="clear" w:color="auto" w:fill="FFFFFF"/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3) В графах 7 и 14 учтено проектирование </w:t>
      </w:r>
      <w:proofErr w:type="spellStart"/>
      <w:r>
        <w:rPr>
          <w:rFonts w:ascii="Times New Roman" w:hAnsi="Times New Roman"/>
          <w:color w:val="000000"/>
        </w:rPr>
        <w:t>промэстетики</w:t>
      </w:r>
      <w:proofErr w:type="spellEnd"/>
      <w:r>
        <w:rPr>
          <w:rFonts w:ascii="Times New Roman" w:hAnsi="Times New Roman"/>
          <w:color w:val="000000"/>
        </w:rPr>
        <w:t>.</w:t>
      </w:r>
    </w:p>
    <w:p w:rsidR="002322DB" w:rsidRDefault="002322DB" w:rsidP="002322DB">
      <w:pPr>
        <w:shd w:val="clear" w:color="auto" w:fill="FFFFFF"/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4) Графа 16 распределяется: технология - 33 %, механическая - 2 %; архитектурно-строительная - 25 %; отопление и вентиляция - 6 %; теплоснабжение - 2,5 %; электротехническая - 4 %; автоматизация, диспетчеризация и телемеханика - 12 %; связь и сигнализация - 1 %; генплан - 2 %; ТЭП - 4 %; сметная - 8,5 %.</w:t>
      </w:r>
    </w:p>
    <w:p w:rsidR="002322DB" w:rsidRDefault="002322DB" w:rsidP="002322DB">
      <w:pPr>
        <w:shd w:val="clear" w:color="auto" w:fill="FFFFFF"/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5) Графа 6 не учитывает стоимость проектирования центральных распределительных пунктов.</w:t>
      </w:r>
    </w:p>
    <w:p w:rsidR="002322DB" w:rsidRDefault="002322DB" w:rsidP="002322DB">
      <w:pPr>
        <w:shd w:val="clear" w:color="auto" w:fill="FFFFFF"/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6) Стоимость разработки раздела "Научная организация труда" учтена в гр. 4 - 2,8 %, в гр. 7 - 3,2 %.</w:t>
      </w:r>
    </w:p>
    <w:p w:rsidR="002322DB" w:rsidRDefault="002322DB" w:rsidP="002322DB">
      <w:pPr>
        <w:shd w:val="clear" w:color="auto" w:fill="FFFFFF"/>
        <w:tabs>
          <w:tab w:val="left" w:pos="509"/>
          <w:tab w:val="left" w:pos="3748"/>
          <w:tab w:val="left" w:pos="5103"/>
          <w:tab w:val="left" w:pos="6054"/>
          <w:tab w:val="left" w:pos="6947"/>
          <w:tab w:val="left" w:pos="7970"/>
          <w:tab w:val="left" w:pos="9130"/>
        </w:tabs>
        <w:spacing w:before="120"/>
        <w:ind w:firstLine="300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(Измененная редакция).</w:t>
      </w:r>
    </w:p>
    <w:p w:rsidR="002322DB" w:rsidRDefault="002322DB" w:rsidP="002322DB">
      <w:pPr>
        <w:rPr>
          <w:rFonts w:ascii="Times New Roman" w:hAnsi="Times New Roman"/>
          <w:color w:val="000000"/>
          <w:sz w:val="24"/>
        </w:rPr>
        <w:sectPr w:rsidR="002322DB">
          <w:pgSz w:w="16834" w:h="11909" w:orient="landscape"/>
          <w:pgMar w:top="720" w:right="1134" w:bottom="540" w:left="1134" w:header="720" w:footer="720" w:gutter="0"/>
          <w:cols w:space="720"/>
        </w:sectPr>
      </w:pPr>
    </w:p>
    <w:p w:rsidR="002322DB" w:rsidRDefault="002322DB" w:rsidP="002322DB">
      <w:pPr>
        <w:pStyle w:val="1"/>
        <w:rPr>
          <w:color w:val="000000"/>
        </w:rPr>
      </w:pPr>
      <w:bookmarkStart w:id="15" w:name="_Toc31820376"/>
      <w:r>
        <w:rPr>
          <w:color w:val="000000"/>
        </w:rPr>
        <w:lastRenderedPageBreak/>
        <w:t xml:space="preserve">ГЛАВА 3. </w:t>
      </w:r>
      <w:r>
        <w:rPr>
          <w:color w:val="000000"/>
        </w:rPr>
        <w:br/>
        <w:t>ОТДЕЛЬНЫЕ ЗДАНИЯ НАУЧНО-ИССЛЕДОВАТЕЛЬСКИХ ИНСТИТУТОВ ЛЕСНОГО ХОЗЯЙСТВА И ЛЕСХОЗТЕХНИКУМОВ</w:t>
      </w:r>
      <w:bookmarkEnd w:id="15"/>
    </w:p>
    <w:p w:rsidR="002322DB" w:rsidRDefault="002322DB" w:rsidP="002322DB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1. Настоящая глава содержит цены на разработку </w:t>
      </w:r>
      <w:proofErr w:type="gramStart"/>
      <w:r>
        <w:rPr>
          <w:rFonts w:ascii="Times New Roman" w:hAnsi="Times New Roman"/>
          <w:color w:val="000000"/>
          <w:sz w:val="24"/>
        </w:rPr>
        <w:t>индивидуальных проектов</w:t>
      </w:r>
      <w:proofErr w:type="gramEnd"/>
      <w:r>
        <w:rPr>
          <w:rFonts w:ascii="Times New Roman" w:hAnsi="Times New Roman"/>
          <w:color w:val="000000"/>
          <w:sz w:val="24"/>
        </w:rPr>
        <w:t xml:space="preserve"> отдельных зданий НИИ лесного хозяйства и лесохозяйственных техникумов, проектируемых вне комплекса предприятия.</w:t>
      </w:r>
    </w:p>
    <w:p w:rsidR="002322DB" w:rsidRDefault="002322DB" w:rsidP="002322DB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2. Ценами на разработку проектно-сметной документации учтена стоимость проектирования внутриплощадочных инженерных сетей и коммуникаций с учетом примыкания до 100 м.</w:t>
      </w:r>
    </w:p>
    <w:p w:rsidR="002322DB" w:rsidRDefault="002322DB" w:rsidP="002322DB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3. Ценой на разработку проектно-сметной документации почвенного канала учтена стоимость проектирования локальных очистных сооружений дождевых сточных вод производительностью до 250 м</w:t>
      </w:r>
      <w:r>
        <w:rPr>
          <w:rFonts w:ascii="Times New Roman" w:hAnsi="Times New Roman"/>
          <w:color w:val="000000"/>
          <w:sz w:val="24"/>
          <w:vertAlign w:val="superscript"/>
        </w:rPr>
        <w:t>3</w:t>
      </w:r>
      <w:r>
        <w:rPr>
          <w:rFonts w:ascii="Times New Roman" w:hAnsi="Times New Roman"/>
          <w:color w:val="000000"/>
          <w:sz w:val="24"/>
        </w:rPr>
        <w:t>/сутки.</w:t>
      </w:r>
    </w:p>
    <w:p w:rsidR="002322DB" w:rsidRDefault="002322DB" w:rsidP="002322DB">
      <w:pPr>
        <w:shd w:val="clear" w:color="auto" w:fill="FFFFFF"/>
        <w:spacing w:before="120"/>
        <w:jc w:val="right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Таблица 33-6</w:t>
      </w:r>
    </w:p>
    <w:p w:rsidR="002322DB" w:rsidRPr="002322DB" w:rsidRDefault="002322DB" w:rsidP="002322DB">
      <w:pPr>
        <w:pStyle w:val="2"/>
        <w:rPr>
          <w:sz w:val="22"/>
          <w:szCs w:val="22"/>
        </w:rPr>
      </w:pPr>
      <w:bookmarkStart w:id="16" w:name="_Toc31820377"/>
      <w:r w:rsidRPr="002322DB">
        <w:rPr>
          <w:sz w:val="22"/>
          <w:szCs w:val="22"/>
        </w:rPr>
        <w:t>А. Отдельные здания научно-исследовательских институтов лесного хозяйства</w:t>
      </w:r>
      <w:bookmarkEnd w:id="16"/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8"/>
        <w:gridCol w:w="3258"/>
        <w:gridCol w:w="1233"/>
        <w:gridCol w:w="1076"/>
        <w:gridCol w:w="940"/>
        <w:gridCol w:w="802"/>
        <w:gridCol w:w="1253"/>
      </w:tblGrid>
      <w:tr w:rsidR="002322DB" w:rsidTr="002322DB">
        <w:trPr>
          <w:cantSplit/>
          <w:tblHeader/>
          <w:jc w:val="center"/>
        </w:trPr>
        <w:tc>
          <w:tcPr>
            <w:tcW w:w="56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bookmarkStart w:id="17" w:name="TO0000011"/>
            <w:r>
              <w:rPr>
                <w:rFonts w:ascii="Times New Roman" w:hAnsi="Times New Roman"/>
                <w:color w:val="000000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color w:val="000000"/>
              </w:rPr>
              <w:t>пп</w:t>
            </w:r>
            <w:proofErr w:type="spellEnd"/>
          </w:p>
        </w:tc>
        <w:tc>
          <w:tcPr>
            <w:tcW w:w="325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Наименование объекта проектирования</w:t>
            </w:r>
          </w:p>
        </w:tc>
        <w:tc>
          <w:tcPr>
            <w:tcW w:w="1233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Основной показатель объекта</w:t>
            </w:r>
          </w:p>
        </w:tc>
        <w:tc>
          <w:tcPr>
            <w:tcW w:w="20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Постоянные величины стоимости разработки рабочей документации, </w:t>
            </w:r>
            <w:proofErr w:type="gramStart"/>
            <w:r>
              <w:rPr>
                <w:rFonts w:ascii="Times New Roman" w:hAnsi="Times New Roman"/>
                <w:color w:val="000000"/>
              </w:rPr>
              <w:t>в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сом.</w:t>
            </w:r>
          </w:p>
        </w:tc>
        <w:tc>
          <w:tcPr>
            <w:tcW w:w="205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Отношение к стоимости разработки рабочей документации</w:t>
            </w:r>
          </w:p>
        </w:tc>
      </w:tr>
      <w:tr w:rsidR="002322DB" w:rsidTr="002322DB">
        <w:trPr>
          <w:cantSplit/>
          <w:tblHeader/>
          <w:jc w:val="center"/>
        </w:trPr>
        <w:tc>
          <w:tcPr>
            <w:tcW w:w="568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58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33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проекта К</w:t>
            </w:r>
            <w:proofErr w:type="gramStart"/>
            <w:r>
              <w:rPr>
                <w:rFonts w:ascii="Times New Roman" w:hAnsi="Times New Roman"/>
                <w:color w:val="000000"/>
                <w:vertAlign w:val="subscript"/>
              </w:rPr>
              <w:t>1</w:t>
            </w:r>
            <w:proofErr w:type="gramEnd"/>
          </w:p>
        </w:tc>
        <w:tc>
          <w:tcPr>
            <w:tcW w:w="12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рабочего проекта К</w:t>
            </w:r>
            <w:proofErr w:type="gramStart"/>
            <w:r>
              <w:rPr>
                <w:rFonts w:ascii="Times New Roman" w:hAnsi="Times New Roman"/>
                <w:color w:val="000000"/>
                <w:vertAlign w:val="subscript"/>
              </w:rPr>
              <w:t>2</w:t>
            </w:r>
            <w:proofErr w:type="gramEnd"/>
          </w:p>
        </w:tc>
      </w:tr>
      <w:tr w:rsidR="002322DB" w:rsidTr="002322DB">
        <w:trPr>
          <w:tblHeader/>
          <w:jc w:val="center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</w:tr>
      <w:tr w:rsidR="002322DB" w:rsidTr="002322DB">
        <w:trPr>
          <w:jc w:val="center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Почвенный канал общей площадью от 1500 до 5000 м</w:t>
            </w:r>
            <w:proofErr w:type="gramStart"/>
            <w:r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123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</w:t>
            </w:r>
            <w:proofErr w:type="gramStart"/>
            <w:r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107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1033821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75,05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0,34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1,17</w:t>
            </w:r>
          </w:p>
        </w:tc>
      </w:tr>
      <w:tr w:rsidR="002322DB" w:rsidTr="002322DB">
        <w:trPr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Экспериментальная зимняя теплица с инженерным корпусом общей площадью от 1000 до 2000 м</w:t>
            </w:r>
            <w:proofErr w:type="gramStart"/>
            <w:r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448981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95,32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</w:tr>
      <w:tr w:rsidR="002322DB" w:rsidTr="002322DB">
        <w:trPr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Инсектарий общей площадью от 900 до 2000 м</w:t>
            </w:r>
            <w:proofErr w:type="gramStart"/>
            <w:r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785825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263,09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1,20</w:t>
            </w:r>
          </w:p>
        </w:tc>
      </w:tr>
    </w:tbl>
    <w:bookmarkEnd w:id="17"/>
    <w:p w:rsidR="002322DB" w:rsidRDefault="002322DB" w:rsidP="002322DB">
      <w:pPr>
        <w:shd w:val="clear" w:color="auto" w:fill="FFFFFF"/>
        <w:tabs>
          <w:tab w:val="left" w:pos="509"/>
          <w:tab w:val="left" w:pos="3748"/>
          <w:tab w:val="left" w:pos="5103"/>
          <w:tab w:val="left" w:pos="6054"/>
          <w:tab w:val="left" w:pos="6947"/>
          <w:tab w:val="left" w:pos="7970"/>
          <w:tab w:val="left" w:pos="9130"/>
        </w:tabs>
        <w:spacing w:before="120"/>
        <w:ind w:firstLine="300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(Измененная редакция).</w:t>
      </w:r>
    </w:p>
    <w:p w:rsidR="002322DB" w:rsidRDefault="002322DB" w:rsidP="002322DB">
      <w:pPr>
        <w:shd w:val="clear" w:color="auto" w:fill="FFFFFF"/>
        <w:spacing w:before="120"/>
        <w:jc w:val="right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Таблица 33-7</w:t>
      </w:r>
    </w:p>
    <w:p w:rsidR="002322DB" w:rsidRPr="002322DB" w:rsidRDefault="002322DB" w:rsidP="002322DB">
      <w:pPr>
        <w:pStyle w:val="2"/>
        <w:rPr>
          <w:sz w:val="22"/>
          <w:szCs w:val="22"/>
        </w:rPr>
      </w:pPr>
      <w:bookmarkStart w:id="18" w:name="_Toc31820378"/>
      <w:r w:rsidRPr="002322DB">
        <w:rPr>
          <w:sz w:val="22"/>
          <w:szCs w:val="22"/>
        </w:rPr>
        <w:lastRenderedPageBreak/>
        <w:t>Б. Учебно-производственные мастерские лесохозяйственных техникумов</w:t>
      </w:r>
      <w:bookmarkEnd w:id="18"/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9"/>
        <w:gridCol w:w="3469"/>
        <w:gridCol w:w="999"/>
        <w:gridCol w:w="1200"/>
        <w:gridCol w:w="986"/>
        <w:gridCol w:w="951"/>
        <w:gridCol w:w="1066"/>
      </w:tblGrid>
      <w:tr w:rsidR="002322DB" w:rsidTr="002322DB">
        <w:trPr>
          <w:cantSplit/>
          <w:tblHeader/>
          <w:jc w:val="center"/>
        </w:trPr>
        <w:tc>
          <w:tcPr>
            <w:tcW w:w="45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bookmarkStart w:id="19" w:name="TO0000012"/>
            <w:r>
              <w:rPr>
                <w:rFonts w:ascii="Times New Roman" w:hAnsi="Times New Roman"/>
                <w:color w:val="000000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color w:val="000000"/>
              </w:rPr>
              <w:t>пп</w:t>
            </w:r>
            <w:proofErr w:type="spellEnd"/>
          </w:p>
        </w:tc>
        <w:tc>
          <w:tcPr>
            <w:tcW w:w="346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Наименование объекта проектирования</w:t>
            </w:r>
          </w:p>
        </w:tc>
        <w:tc>
          <w:tcPr>
            <w:tcW w:w="99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Основной показатель объекта</w:t>
            </w:r>
          </w:p>
        </w:tc>
        <w:tc>
          <w:tcPr>
            <w:tcW w:w="218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Постоянные величины стоимости разработки рабочей документации, </w:t>
            </w:r>
            <w:proofErr w:type="gramStart"/>
            <w:r>
              <w:rPr>
                <w:rFonts w:ascii="Times New Roman" w:hAnsi="Times New Roman"/>
                <w:color w:val="000000"/>
              </w:rPr>
              <w:t>в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сом.</w:t>
            </w:r>
          </w:p>
        </w:tc>
        <w:tc>
          <w:tcPr>
            <w:tcW w:w="201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Отношение к стоимости разработки рабочей документации</w:t>
            </w:r>
          </w:p>
        </w:tc>
      </w:tr>
      <w:tr w:rsidR="002322DB" w:rsidTr="002322DB">
        <w:trPr>
          <w:cantSplit/>
          <w:tblHeader/>
          <w:jc w:val="center"/>
        </w:trPr>
        <w:tc>
          <w:tcPr>
            <w:tcW w:w="45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6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проекта К</w:t>
            </w:r>
            <w:proofErr w:type="gramStart"/>
            <w:r>
              <w:rPr>
                <w:rFonts w:ascii="Times New Roman" w:hAnsi="Times New Roman"/>
                <w:color w:val="000000"/>
                <w:vertAlign w:val="subscript"/>
              </w:rPr>
              <w:t>1</w:t>
            </w:r>
            <w:proofErr w:type="gramEnd"/>
          </w:p>
        </w:tc>
        <w:tc>
          <w:tcPr>
            <w:tcW w:w="10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рабочего проекта К</w:t>
            </w:r>
            <w:proofErr w:type="gramStart"/>
            <w:r>
              <w:rPr>
                <w:rFonts w:ascii="Times New Roman" w:hAnsi="Times New Roman"/>
                <w:color w:val="000000"/>
                <w:vertAlign w:val="subscript"/>
              </w:rPr>
              <w:t>2</w:t>
            </w:r>
            <w:proofErr w:type="gramEnd"/>
          </w:p>
        </w:tc>
      </w:tr>
      <w:tr w:rsidR="002322DB" w:rsidTr="002322DB">
        <w:trPr>
          <w:tblHeader/>
          <w:jc w:val="center"/>
        </w:trPr>
        <w:tc>
          <w:tcPr>
            <w:tcW w:w="4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4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</w:tr>
      <w:tr w:rsidR="002322DB" w:rsidTr="002322DB">
        <w:trPr>
          <w:jc w:val="center"/>
        </w:trPr>
        <w:tc>
          <w:tcPr>
            <w:tcW w:w="4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4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Учебно-производственные мастерские </w:t>
            </w:r>
            <w:proofErr w:type="spellStart"/>
            <w:r>
              <w:rPr>
                <w:rFonts w:ascii="Times New Roman" w:hAnsi="Times New Roman"/>
                <w:color w:val="000000"/>
              </w:rPr>
              <w:t>лесхозтехникумов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с пылеулавливающим устройством типа "Циклон-Клайпеда", количество учащихся, чел. 1000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объект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653848</w:t>
            </w:r>
          </w:p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0,385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1,193</w:t>
            </w:r>
          </w:p>
        </w:tc>
      </w:tr>
    </w:tbl>
    <w:bookmarkEnd w:id="19"/>
    <w:p w:rsidR="002322DB" w:rsidRDefault="002322DB" w:rsidP="002322DB">
      <w:pPr>
        <w:shd w:val="clear" w:color="auto" w:fill="FFFFFF"/>
        <w:tabs>
          <w:tab w:val="left" w:pos="509"/>
          <w:tab w:val="left" w:pos="3748"/>
          <w:tab w:val="left" w:pos="5103"/>
          <w:tab w:val="left" w:pos="6054"/>
          <w:tab w:val="left" w:pos="6947"/>
          <w:tab w:val="left" w:pos="7970"/>
          <w:tab w:val="left" w:pos="9130"/>
        </w:tabs>
        <w:spacing w:before="120"/>
        <w:ind w:firstLine="300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(Измененная редакция).</w:t>
      </w:r>
    </w:p>
    <w:p w:rsidR="002322DB" w:rsidRDefault="002322DB" w:rsidP="002322DB">
      <w:pPr>
        <w:rPr>
          <w:rFonts w:ascii="Times New Roman" w:hAnsi="Times New Roman"/>
          <w:b/>
          <w:color w:val="000000"/>
          <w:sz w:val="24"/>
        </w:rPr>
        <w:sectPr w:rsidR="002322DB">
          <w:pgSz w:w="11909" w:h="16834"/>
          <w:pgMar w:top="1134" w:right="1134" w:bottom="1134" w:left="1701" w:header="720" w:footer="720" w:gutter="0"/>
          <w:cols w:space="720"/>
        </w:sectPr>
      </w:pPr>
    </w:p>
    <w:p w:rsidR="002322DB" w:rsidRDefault="002322DB" w:rsidP="002322DB">
      <w:pPr>
        <w:shd w:val="clear" w:color="auto" w:fill="FFFFFF"/>
        <w:spacing w:before="120" w:after="120"/>
        <w:jc w:val="center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lastRenderedPageBreak/>
        <w:t xml:space="preserve">К таблицам </w:t>
      </w:r>
      <w:hyperlink w:anchor="TO0000011" w:tooltip="Таблица 33-6" w:history="1">
        <w:r>
          <w:rPr>
            <w:rStyle w:val="aa"/>
            <w:rFonts w:ascii="Times New Roman" w:hAnsi="Times New Roman"/>
            <w:b/>
            <w:color w:val="000000"/>
            <w:sz w:val="24"/>
          </w:rPr>
          <w:t>33-6</w:t>
        </w:r>
      </w:hyperlink>
      <w:r>
        <w:rPr>
          <w:rFonts w:ascii="Times New Roman" w:hAnsi="Times New Roman"/>
          <w:b/>
          <w:color w:val="000000"/>
          <w:sz w:val="24"/>
        </w:rPr>
        <w:t xml:space="preserve">, </w:t>
      </w:r>
      <w:hyperlink w:anchor="TO0000012" w:tooltip="Таблица 33-7" w:history="1">
        <w:r>
          <w:rPr>
            <w:rStyle w:val="aa"/>
            <w:rFonts w:ascii="Times New Roman" w:hAnsi="Times New Roman"/>
            <w:b/>
            <w:color w:val="000000"/>
            <w:sz w:val="24"/>
          </w:rPr>
          <w:t>33-7</w:t>
        </w:r>
      </w:hyperlink>
      <w:r>
        <w:rPr>
          <w:rFonts w:ascii="Times New Roman" w:hAnsi="Times New Roman"/>
          <w:b/>
          <w:color w:val="000000"/>
          <w:sz w:val="24"/>
        </w:rPr>
        <w:t xml:space="preserve"> Относительная стоимость разработки проектно-сметной документации в процентах от цены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1"/>
        <w:gridCol w:w="1917"/>
        <w:gridCol w:w="1062"/>
        <w:gridCol w:w="1519"/>
        <w:gridCol w:w="1905"/>
        <w:gridCol w:w="1421"/>
        <w:gridCol w:w="1342"/>
        <w:gridCol w:w="1408"/>
        <w:gridCol w:w="1423"/>
        <w:gridCol w:w="1460"/>
        <w:gridCol w:w="1366"/>
      </w:tblGrid>
      <w:tr w:rsidR="002322DB" w:rsidTr="002322DB">
        <w:trPr>
          <w:tblHeader/>
        </w:trPr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color w:val="000000"/>
              </w:rPr>
              <w:t>пп</w:t>
            </w:r>
            <w:proofErr w:type="spellEnd"/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Наименование объекта проектирования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Стадия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</w:rPr>
              <w:t>проекти-рования</w:t>
            </w:r>
            <w:proofErr w:type="spellEnd"/>
            <w:proofErr w:type="gramEnd"/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Технологическая часть и механизация технологических процессов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Электроснабжение и электрооборудование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Энергетические объекты и сети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Архитектурно-строительная часть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Водоснабжение и канализация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Отопление, вентиляция и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</w:rPr>
              <w:t>кондицио-нирование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 и КИП и электроприводы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Автоматизация средств механизации</w:t>
            </w:r>
          </w:p>
        </w:tc>
      </w:tr>
      <w:tr w:rsidR="002322DB" w:rsidTr="002322DB">
        <w:trPr>
          <w:tblHeader/>
        </w:trPr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6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917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Почвенный канал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13,3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7,6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26,9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6,1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9,6</w:t>
            </w:r>
          </w:p>
        </w:tc>
        <w:tc>
          <w:tcPr>
            <w:tcW w:w="146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2,7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17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22,4</w:t>
            </w:r>
          </w:p>
        </w:tc>
        <w:tc>
          <w:tcPr>
            <w:tcW w:w="19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23,7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4,7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8,8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17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Р</w:t>
            </w:r>
            <w:proofErr w:type="gramEnd"/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13,0</w:t>
            </w:r>
          </w:p>
        </w:tc>
        <w:tc>
          <w:tcPr>
            <w:tcW w:w="19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8,2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27,2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6,5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10,2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2,8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91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Экспериментальная зимняя теплица с инженерным корпусом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7,4</w:t>
            </w:r>
          </w:p>
        </w:tc>
        <w:tc>
          <w:tcPr>
            <w:tcW w:w="19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21,4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8,2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11,5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10,6</w:t>
            </w:r>
          </w:p>
        </w:tc>
        <w:tc>
          <w:tcPr>
            <w:tcW w:w="19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18,0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8,2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12,4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Р</w:t>
            </w:r>
            <w:proofErr w:type="gramEnd"/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6,2</w:t>
            </w:r>
          </w:p>
        </w:tc>
        <w:tc>
          <w:tcPr>
            <w:tcW w:w="19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22,1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8,8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12,5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91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Инсектарий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14,0</w:t>
            </w:r>
          </w:p>
        </w:tc>
        <w:tc>
          <w:tcPr>
            <w:tcW w:w="19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6,7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25,7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6,2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3,2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14,2</w:t>
            </w:r>
          </w:p>
        </w:tc>
        <w:tc>
          <w:tcPr>
            <w:tcW w:w="19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9,2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21,8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6,1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14,8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Р</w:t>
            </w:r>
            <w:proofErr w:type="gramEnd"/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13,4</w:t>
            </w:r>
          </w:p>
        </w:tc>
        <w:tc>
          <w:tcPr>
            <w:tcW w:w="19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6,9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26,0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6,3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11,1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3,6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Учебно-производственные мастерские </w:t>
            </w:r>
            <w:proofErr w:type="spellStart"/>
            <w:r>
              <w:rPr>
                <w:rFonts w:ascii="Times New Roman" w:hAnsi="Times New Roman"/>
                <w:color w:val="000000"/>
              </w:rPr>
              <w:t>лесхозтехникумов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11,9</w:t>
            </w:r>
          </w:p>
        </w:tc>
        <w:tc>
          <w:tcPr>
            <w:tcW w:w="19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3,9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27,9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6,1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10,2</w:t>
            </w:r>
          </w:p>
        </w:tc>
        <w:tc>
          <w:tcPr>
            <w:tcW w:w="19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34,1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4,6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5,6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Р</w:t>
            </w:r>
            <w:proofErr w:type="gramEnd"/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12,4</w:t>
            </w:r>
          </w:p>
        </w:tc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27,3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4,9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6,5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 w:rsidR="002322DB" w:rsidRDefault="002322DB" w:rsidP="002322DB">
      <w:pPr>
        <w:shd w:val="clear" w:color="auto" w:fill="FFFFFF"/>
        <w:tabs>
          <w:tab w:val="left" w:pos="509"/>
          <w:tab w:val="left" w:pos="3748"/>
          <w:tab w:val="left" w:pos="5103"/>
          <w:tab w:val="left" w:pos="6054"/>
          <w:tab w:val="left" w:pos="6947"/>
          <w:tab w:val="left" w:pos="7970"/>
          <w:tab w:val="left" w:pos="9130"/>
        </w:tabs>
        <w:ind w:firstLine="301"/>
        <w:rPr>
          <w:rFonts w:ascii="Times New Roman" w:hAnsi="Times New Roman"/>
          <w:b/>
          <w:color w:val="000000"/>
          <w:sz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1"/>
        <w:gridCol w:w="1917"/>
        <w:gridCol w:w="720"/>
        <w:gridCol w:w="900"/>
        <w:gridCol w:w="923"/>
        <w:gridCol w:w="1210"/>
        <w:gridCol w:w="1180"/>
        <w:gridCol w:w="1007"/>
        <w:gridCol w:w="900"/>
        <w:gridCol w:w="1132"/>
        <w:gridCol w:w="1181"/>
        <w:gridCol w:w="747"/>
        <w:gridCol w:w="900"/>
        <w:gridCol w:w="1249"/>
        <w:gridCol w:w="839"/>
      </w:tblGrid>
      <w:tr w:rsidR="002322DB" w:rsidTr="002322DB">
        <w:trPr>
          <w:tblHeader/>
        </w:trPr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 xml:space="preserve">№ </w:t>
            </w:r>
            <w:proofErr w:type="spellStart"/>
            <w:r>
              <w:rPr>
                <w:rFonts w:ascii="Times New Roman" w:hAnsi="Times New Roman"/>
                <w:color w:val="000000"/>
              </w:rPr>
              <w:t>пп</w:t>
            </w:r>
            <w:proofErr w:type="spellEnd"/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Наименование объекта проектирования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Тепло-</w:t>
            </w:r>
            <w:proofErr w:type="spellStart"/>
            <w:r>
              <w:rPr>
                <w:rFonts w:ascii="Times New Roman" w:hAnsi="Times New Roman"/>
                <w:color w:val="000000"/>
              </w:rPr>
              <w:t>снаб</w:t>
            </w:r>
            <w:proofErr w:type="spellEnd"/>
            <w:r>
              <w:rPr>
                <w:rFonts w:ascii="Times New Roman" w:hAnsi="Times New Roman"/>
                <w:color w:val="000000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</w:rPr>
              <w:t>жение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Средства связи и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</w:rPr>
              <w:t>сигнали-зации</w:t>
            </w:r>
            <w:proofErr w:type="spellEnd"/>
            <w:proofErr w:type="gramEnd"/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Генплан и </w:t>
            </w:r>
            <w:proofErr w:type="gramStart"/>
            <w:r>
              <w:rPr>
                <w:rFonts w:ascii="Times New Roman" w:hAnsi="Times New Roman"/>
                <w:color w:val="000000"/>
              </w:rPr>
              <w:t>транс-порт</w:t>
            </w:r>
            <w:proofErr w:type="gramEnd"/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Специальные установки и устройства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Охрана окружающей природной среды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Технико-</w:t>
            </w:r>
            <w:proofErr w:type="spellStart"/>
            <w:r>
              <w:rPr>
                <w:rFonts w:ascii="Times New Roman" w:hAnsi="Times New Roman"/>
                <w:color w:val="000000"/>
              </w:rPr>
              <w:t>экономи</w:t>
            </w:r>
            <w:proofErr w:type="spellEnd"/>
            <w:r>
              <w:rPr>
                <w:rFonts w:ascii="Times New Roman" w:hAnsi="Times New Roman"/>
                <w:color w:val="000000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</w:rPr>
              <w:t>ческие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</w:rPr>
              <w:t xml:space="preserve"> показатели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Сметная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</w:rPr>
              <w:t>докумен-тация</w:t>
            </w:r>
            <w:proofErr w:type="spellEnd"/>
            <w:proofErr w:type="gram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Ведомости </w:t>
            </w:r>
            <w:proofErr w:type="gramStart"/>
            <w:r>
              <w:rPr>
                <w:rFonts w:ascii="Times New Roman" w:hAnsi="Times New Roman"/>
                <w:color w:val="000000"/>
              </w:rPr>
              <w:t>потреб-</w:t>
            </w:r>
            <w:proofErr w:type="spellStart"/>
            <w:r>
              <w:rPr>
                <w:rFonts w:ascii="Times New Roman" w:hAnsi="Times New Roman"/>
                <w:color w:val="000000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</w:rPr>
              <w:t xml:space="preserve"> в материалах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Ведомости объемов строительно-монтажных работ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</w:rPr>
              <w:t>Эконо-мия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ресур</w:t>
            </w:r>
            <w:proofErr w:type="spellEnd"/>
            <w:r>
              <w:rPr>
                <w:rFonts w:ascii="Times New Roman" w:hAnsi="Times New Roman"/>
                <w:color w:val="000000"/>
              </w:rPr>
              <w:t>-сов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</w:rPr>
              <w:t>Органи-зация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</w:rPr>
              <w:t xml:space="preserve"> строи-</w:t>
            </w:r>
            <w:proofErr w:type="spellStart"/>
            <w:r>
              <w:rPr>
                <w:rFonts w:ascii="Times New Roman" w:hAnsi="Times New Roman"/>
                <w:color w:val="000000"/>
              </w:rPr>
              <w:t>тельства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Габаритные чертежи оборудования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Нормо</w:t>
            </w:r>
            <w:proofErr w:type="spellEnd"/>
            <w:r>
              <w:rPr>
                <w:rFonts w:ascii="Times New Roman" w:hAnsi="Times New Roman"/>
                <w:color w:val="000000"/>
              </w:rPr>
              <w:t>-контроль</w:t>
            </w:r>
          </w:p>
        </w:tc>
      </w:tr>
      <w:tr w:rsidR="002322DB" w:rsidTr="002322DB">
        <w:trPr>
          <w:tblHeader/>
        </w:trPr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74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124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917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Почвенный канал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2,1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0,9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9,6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2,9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74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2,7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124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17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2,8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3,2</w:t>
            </w: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5,8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6,5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17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10,2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3,2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91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Экспериментальная зимняя теплица с инженерным корпусом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0,9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2,1</w:t>
            </w: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8,1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3,3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3,2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2,1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3,6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2,9</w:t>
            </w: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6,9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8,8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0,9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1,9</w:t>
            </w: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9,0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3,7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2,1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91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Инсектарий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3,4</w:t>
            </w: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8,3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3,3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2,7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6,5</w:t>
            </w: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6,0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5,7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1,9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3,2</w:t>
            </w: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9,2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3,7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Учебно-производственные мастерские </w:t>
            </w:r>
            <w:proofErr w:type="spellStart"/>
            <w:r>
              <w:rPr>
                <w:rFonts w:ascii="Times New Roman" w:hAnsi="Times New Roman"/>
                <w:color w:val="000000"/>
              </w:rPr>
              <w:t>лесхозтехникумов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2,8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19,1</w:t>
            </w: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3,3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3,4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3,6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15,8</w:t>
            </w: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4,9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8,9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0,7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2,8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20,2</w:t>
            </w: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8,2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3,8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</w:tr>
    </w:tbl>
    <w:p w:rsidR="002322DB" w:rsidRDefault="002322DB" w:rsidP="002322DB">
      <w:pPr>
        <w:shd w:val="clear" w:color="auto" w:fill="FFFFFF"/>
        <w:tabs>
          <w:tab w:val="left" w:pos="509"/>
          <w:tab w:val="left" w:pos="3748"/>
          <w:tab w:val="left" w:pos="5103"/>
          <w:tab w:val="left" w:pos="6054"/>
          <w:tab w:val="left" w:pos="6947"/>
          <w:tab w:val="left" w:pos="7970"/>
          <w:tab w:val="left" w:pos="9130"/>
        </w:tabs>
        <w:spacing w:before="120"/>
        <w:rPr>
          <w:rFonts w:ascii="Times New Roman" w:hAnsi="Times New Roman"/>
          <w:b/>
          <w:color w:val="000000"/>
          <w:sz w:val="24"/>
        </w:rPr>
      </w:pPr>
    </w:p>
    <w:p w:rsidR="002322DB" w:rsidRDefault="002322DB" w:rsidP="002322DB">
      <w:pPr>
        <w:shd w:val="clear" w:color="auto" w:fill="FFFFFF"/>
        <w:tabs>
          <w:tab w:val="left" w:pos="509"/>
          <w:tab w:val="left" w:pos="3748"/>
          <w:tab w:val="left" w:pos="5103"/>
          <w:tab w:val="left" w:pos="6054"/>
          <w:tab w:val="left" w:pos="6947"/>
          <w:tab w:val="left" w:pos="7970"/>
          <w:tab w:val="left" w:pos="9130"/>
        </w:tabs>
        <w:spacing w:before="120"/>
        <w:ind w:firstLine="300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(Измененная редакция).</w:t>
      </w:r>
    </w:p>
    <w:p w:rsidR="002322DB" w:rsidRDefault="002322DB" w:rsidP="002322DB">
      <w:pPr>
        <w:shd w:val="clear" w:color="auto" w:fill="FFFFFF"/>
        <w:spacing w:before="120"/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Примечания. 1. Графа 16 п. 1 табл. содержит цены на разработку проектно-сметной документации по утилизации тепла - 8,8 %, </w:t>
      </w:r>
      <w:proofErr w:type="spellStart"/>
      <w:r>
        <w:rPr>
          <w:rFonts w:ascii="Times New Roman" w:hAnsi="Times New Roman"/>
          <w:color w:val="000000"/>
        </w:rPr>
        <w:t>пылеочистных</w:t>
      </w:r>
      <w:proofErr w:type="spellEnd"/>
      <w:r>
        <w:rPr>
          <w:rFonts w:ascii="Times New Roman" w:hAnsi="Times New Roman"/>
          <w:color w:val="000000"/>
        </w:rPr>
        <w:t xml:space="preserve"> сооружений (циклов) в полном объеме - 78,9 % от цены раздела.</w:t>
      </w:r>
    </w:p>
    <w:p w:rsidR="002322DB" w:rsidRDefault="002322DB" w:rsidP="002322DB">
      <w:pPr>
        <w:shd w:val="clear" w:color="auto" w:fill="FFFFFF"/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2. Графа 5 не учитывает проектирования трансформаторных подстанций.</w:t>
      </w:r>
    </w:p>
    <w:p w:rsidR="002322DB" w:rsidRDefault="002322DB" w:rsidP="002322DB">
      <w:pPr>
        <w:shd w:val="clear" w:color="auto" w:fill="FFFFFF"/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lastRenderedPageBreak/>
        <w:t>3. Стоимость разработки научной организации труда учтена в графе 4 - 3,7 % и в графе 7 - 4,1 %.</w:t>
      </w:r>
    </w:p>
    <w:p w:rsidR="002322DB" w:rsidRDefault="002322DB" w:rsidP="002322DB">
      <w:pPr>
        <w:rPr>
          <w:color w:val="000000"/>
        </w:rPr>
        <w:sectPr w:rsidR="002322DB">
          <w:pgSz w:w="16834" w:h="11909" w:orient="landscape"/>
          <w:pgMar w:top="720" w:right="1134" w:bottom="540" w:left="1134" w:header="720" w:footer="720" w:gutter="0"/>
          <w:cols w:space="720"/>
        </w:sectPr>
      </w:pPr>
    </w:p>
    <w:p w:rsidR="002322DB" w:rsidRDefault="002322DB" w:rsidP="002322DB">
      <w:pPr>
        <w:pStyle w:val="1"/>
        <w:rPr>
          <w:color w:val="000000"/>
        </w:rPr>
      </w:pPr>
      <w:bookmarkStart w:id="20" w:name="_Toc31820379"/>
      <w:r>
        <w:rPr>
          <w:color w:val="000000"/>
        </w:rPr>
        <w:lastRenderedPageBreak/>
        <w:t>ГЛАВА 4. ОБЪЕКТЫ ЛЕСНОГО ХОЗЯЙСТВА И АГРОЛЕСОМЕЛИОРАЦИИ</w:t>
      </w:r>
      <w:bookmarkEnd w:id="20"/>
    </w:p>
    <w:p w:rsidR="002322DB" w:rsidRDefault="002322DB" w:rsidP="002322DB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1. Настоящая глава содержит цены на разработку проектно-сметной документации объектов лесного хозяйства и </w:t>
      </w:r>
      <w:proofErr w:type="spellStart"/>
      <w:r>
        <w:rPr>
          <w:rFonts w:ascii="Times New Roman" w:hAnsi="Times New Roman"/>
          <w:color w:val="000000"/>
          <w:sz w:val="24"/>
        </w:rPr>
        <w:t>агролесомелиорации</w:t>
      </w:r>
      <w:proofErr w:type="spellEnd"/>
      <w:r>
        <w:rPr>
          <w:rFonts w:ascii="Times New Roman" w:hAnsi="Times New Roman"/>
          <w:color w:val="000000"/>
          <w:sz w:val="24"/>
        </w:rPr>
        <w:t>. Цены предусматривают затраты на проектирование лесных насаждений различного целевого назначения, лесных питомников, лесосеменных и целевых плантаций древесных пород, противоэрозионных гидротехнических сооружений на оврагах и балках, на организацию семенных, охотничьих и промысловых хозяйств, а также на биологическую рекультивацию земель и т.п.</w:t>
      </w:r>
    </w:p>
    <w:p w:rsidR="002322DB" w:rsidRDefault="002322DB" w:rsidP="002322DB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2. Ценами на проектирование лесных питомников учтены затраты на разработку технологии выращивания семенного, черенкового и привитого посадочного материала с открытыми корнями в открытом и закрытом грунтах, а также семян и черенков в маточном отделении питомника.</w:t>
      </w:r>
    </w:p>
    <w:p w:rsidR="002322DB" w:rsidRDefault="002322DB" w:rsidP="002322DB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Ценами на проектирование лесосеменных плантаций, садов и плантаций плодовых, орехоплодных и технических культур учтены затраты на проектирование архива клонов, маточника, а также на разработку технологии выращивания посадочного материала, используемого для закладки этих насаждений.</w:t>
      </w:r>
    </w:p>
    <w:p w:rsidR="002322DB" w:rsidRDefault="002322DB" w:rsidP="002322DB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3. Ценами на проектирование хозяйственных мероприятий в лесопарковой части зеленой зоны населенных пунктов учтены затраты на разработку фрагментов генерального плана, индивидуальных проектов открытых автостоянок, пешеходных мостов, лестничных сходов, малых архитектурных форм и составление проекта лесохозяйственных мероприятий.</w:t>
      </w:r>
    </w:p>
    <w:p w:rsidR="002322DB" w:rsidRDefault="002322DB" w:rsidP="002322DB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4. Цены на проектирование противопожарного устройства лесов разработаны для предприятий лесного хозяйства трех категорий интенсивности хозяйственной деятельности:</w:t>
      </w:r>
    </w:p>
    <w:p w:rsidR="002322DB" w:rsidRDefault="002322DB" w:rsidP="002322DB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proofErr w:type="gramStart"/>
      <w:r>
        <w:rPr>
          <w:rFonts w:ascii="Times New Roman" w:hAnsi="Times New Roman"/>
          <w:color w:val="000000"/>
          <w:sz w:val="24"/>
          <w:lang w:val="en-US"/>
        </w:rPr>
        <w:t>I</w:t>
      </w:r>
      <w:r>
        <w:rPr>
          <w:rFonts w:ascii="Times New Roman" w:hAnsi="Times New Roman"/>
          <w:color w:val="000000"/>
          <w:sz w:val="24"/>
        </w:rPr>
        <w:t xml:space="preserve"> категория - заповедники, заказники и другие специализированные предприятия, а также предприятия с объемом работ в лесном хозяйстве (в сопоставимых ценах) свыше 8 руб.</w:t>
      </w:r>
      <w:proofErr w:type="gramEnd"/>
      <w:r>
        <w:rPr>
          <w:rFonts w:ascii="Times New Roman" w:hAnsi="Times New Roman"/>
          <w:color w:val="000000"/>
          <w:sz w:val="24"/>
        </w:rPr>
        <w:t xml:space="preserve"> на 1 га общей площади;</w:t>
      </w:r>
    </w:p>
    <w:p w:rsidR="002322DB" w:rsidRDefault="002322DB" w:rsidP="002322DB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proofErr w:type="gramStart"/>
      <w:r>
        <w:rPr>
          <w:rFonts w:ascii="Times New Roman" w:hAnsi="Times New Roman"/>
          <w:color w:val="000000"/>
          <w:sz w:val="24"/>
          <w:lang w:val="en-US"/>
        </w:rPr>
        <w:t>II</w:t>
      </w:r>
      <w:r>
        <w:rPr>
          <w:rFonts w:ascii="Times New Roman" w:hAnsi="Times New Roman"/>
          <w:color w:val="000000"/>
          <w:sz w:val="24"/>
        </w:rPr>
        <w:t xml:space="preserve"> категория - объем работ в лесном хозяйстве (в сопоставимых ценах) от 1 до 8 руб.</w:t>
      </w:r>
      <w:proofErr w:type="gramEnd"/>
      <w:r>
        <w:rPr>
          <w:rFonts w:ascii="Times New Roman" w:hAnsi="Times New Roman"/>
          <w:color w:val="000000"/>
          <w:sz w:val="24"/>
        </w:rPr>
        <w:t xml:space="preserve"> на 1 га общей площади;</w:t>
      </w:r>
    </w:p>
    <w:p w:rsidR="002322DB" w:rsidRDefault="002322DB" w:rsidP="002322DB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proofErr w:type="gramStart"/>
      <w:r>
        <w:rPr>
          <w:rFonts w:ascii="Times New Roman" w:hAnsi="Times New Roman"/>
          <w:color w:val="000000"/>
          <w:sz w:val="24"/>
          <w:lang w:val="en-US"/>
        </w:rPr>
        <w:t>III</w:t>
      </w:r>
      <w:r>
        <w:rPr>
          <w:rFonts w:ascii="Times New Roman" w:hAnsi="Times New Roman"/>
          <w:color w:val="000000"/>
          <w:sz w:val="24"/>
        </w:rPr>
        <w:t xml:space="preserve"> категория - объем работ в лесном хозяйстве (в сопоставимых ценах) менее 1 руб.</w:t>
      </w:r>
      <w:proofErr w:type="gramEnd"/>
      <w:r>
        <w:rPr>
          <w:rFonts w:ascii="Times New Roman" w:hAnsi="Times New Roman"/>
          <w:color w:val="000000"/>
          <w:sz w:val="24"/>
        </w:rPr>
        <w:t xml:space="preserve"> на 1 га общей площади.</w:t>
      </w:r>
    </w:p>
    <w:p w:rsidR="002322DB" w:rsidRDefault="002322DB" w:rsidP="002322DB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5. Стоимость проектирования орошения и осушения насаждений, отвода земель и привязки зданий и сооружений настоящими ценами не учтена.</w:t>
      </w:r>
    </w:p>
    <w:p w:rsidR="002322DB" w:rsidRDefault="002322DB" w:rsidP="002322DB">
      <w:pPr>
        <w:shd w:val="clear" w:color="auto" w:fill="FFFFFF"/>
        <w:spacing w:after="120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6. Цены на проектирование объектов лесного хозяйства и </w:t>
      </w:r>
      <w:proofErr w:type="spellStart"/>
      <w:r>
        <w:rPr>
          <w:rFonts w:ascii="Times New Roman" w:hAnsi="Times New Roman"/>
          <w:color w:val="000000"/>
          <w:sz w:val="24"/>
        </w:rPr>
        <w:t>агролесомелиорации</w:t>
      </w:r>
      <w:proofErr w:type="spellEnd"/>
      <w:r>
        <w:rPr>
          <w:rFonts w:ascii="Times New Roman" w:hAnsi="Times New Roman"/>
          <w:color w:val="000000"/>
          <w:sz w:val="24"/>
        </w:rPr>
        <w:t xml:space="preserve"> установлены в зависимости от категории сложности.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28"/>
        <w:gridCol w:w="2600"/>
        <w:gridCol w:w="2777"/>
        <w:gridCol w:w="24"/>
        <w:gridCol w:w="2801"/>
      </w:tblGrid>
      <w:tr w:rsidR="002322DB" w:rsidTr="002322DB">
        <w:trPr>
          <w:cantSplit/>
          <w:tblHeader/>
          <w:jc w:val="center"/>
        </w:trPr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color w:val="000000"/>
              </w:rPr>
              <w:t>пп</w:t>
            </w:r>
            <w:proofErr w:type="spellEnd"/>
          </w:p>
        </w:tc>
        <w:tc>
          <w:tcPr>
            <w:tcW w:w="8202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Категории сложности</w:t>
            </w:r>
          </w:p>
        </w:tc>
      </w:tr>
      <w:tr w:rsidR="002322DB" w:rsidTr="002322DB">
        <w:trPr>
          <w:cantSplit/>
          <w:tblHeader/>
          <w:jc w:val="center"/>
        </w:trPr>
        <w:tc>
          <w:tcPr>
            <w:tcW w:w="928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6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</w:p>
        </w:tc>
        <w:tc>
          <w:tcPr>
            <w:tcW w:w="28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</w:p>
        </w:tc>
        <w:tc>
          <w:tcPr>
            <w:tcW w:w="28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III</w:t>
            </w:r>
          </w:p>
        </w:tc>
      </w:tr>
      <w:tr w:rsidR="002322DB" w:rsidTr="002322DB">
        <w:trPr>
          <w:trHeight w:val="20"/>
          <w:jc w:val="center"/>
        </w:trPr>
        <w:tc>
          <w:tcPr>
            <w:tcW w:w="92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1-9</w:t>
            </w:r>
          </w:p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11-40</w:t>
            </w:r>
          </w:p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46-63</w:t>
            </w:r>
          </w:p>
        </w:tc>
        <w:tc>
          <w:tcPr>
            <w:tcW w:w="260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Лесная и лесостепная зоны</w:t>
            </w:r>
          </w:p>
        </w:tc>
        <w:tc>
          <w:tcPr>
            <w:tcW w:w="280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Степная зона</w:t>
            </w:r>
          </w:p>
        </w:tc>
        <w:tc>
          <w:tcPr>
            <w:tcW w:w="28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Зона сухой степи и полупустыни</w:t>
            </w:r>
          </w:p>
        </w:tc>
      </w:tr>
      <w:tr w:rsidR="002322DB" w:rsidTr="002322DB">
        <w:trPr>
          <w:jc w:val="center"/>
        </w:trPr>
        <w:tc>
          <w:tcPr>
            <w:tcW w:w="92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4-6</w:t>
            </w:r>
          </w:p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17-30</w:t>
            </w:r>
          </w:p>
        </w:tc>
        <w:tc>
          <w:tcPr>
            <w:tcW w:w="260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Рельеф равнинный с преобладанием склонов до 10</w:t>
            </w:r>
            <w:r>
              <w:rPr>
                <w:rFonts w:ascii="Times New Roman" w:hAnsi="Times New Roman"/>
                <w:color w:val="000000"/>
              </w:rPr>
              <w:sym w:font="Symbol" w:char="00B0"/>
            </w:r>
          </w:p>
        </w:tc>
        <w:tc>
          <w:tcPr>
            <w:tcW w:w="2801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Рельеф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всхолмленный с преобладанием склонов от 10 до 20°</w:t>
            </w:r>
          </w:p>
        </w:tc>
        <w:tc>
          <w:tcPr>
            <w:tcW w:w="280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Рельеф сильно холмистый с преобладанием склонов свыше 20°</w:t>
            </w:r>
          </w:p>
        </w:tc>
      </w:tr>
      <w:tr w:rsidR="002322DB" w:rsidTr="002322DB">
        <w:trPr>
          <w:jc w:val="center"/>
        </w:trPr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Зона сухой степи и полупустыни</w:t>
            </w:r>
          </w:p>
        </w:tc>
        <w:tc>
          <w:tcPr>
            <w:tcW w:w="28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Пустынная зона с грядовыми и бугристыми песками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Пустынная зона с наличием барханных песков и сложными почвенными условиями</w:t>
            </w:r>
          </w:p>
        </w:tc>
      </w:tr>
      <w:tr w:rsidR="002322DB" w:rsidTr="002322DB">
        <w:trPr>
          <w:jc w:val="center"/>
        </w:trPr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1-3</w:t>
            </w:r>
          </w:p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11-12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Ширина полосы обследования менее 250 м</w:t>
            </w:r>
          </w:p>
        </w:tc>
        <w:tc>
          <w:tcPr>
            <w:tcW w:w="28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Ширина полосы обследования от 250 до 350 м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Ширина полосы обследования свыше 350 м</w:t>
            </w:r>
          </w:p>
        </w:tc>
      </w:tr>
      <w:tr w:rsidR="002322DB" w:rsidTr="002322DB">
        <w:trPr>
          <w:jc w:val="center"/>
        </w:trPr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10-16</w:t>
            </w:r>
          </w:p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24-26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Рельеф равнинный</w:t>
            </w:r>
          </w:p>
        </w:tc>
        <w:tc>
          <w:tcPr>
            <w:tcW w:w="28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Рельеф мелко и </w:t>
            </w:r>
            <w:proofErr w:type="spellStart"/>
            <w:r>
              <w:rPr>
                <w:rFonts w:ascii="Times New Roman" w:hAnsi="Times New Roman"/>
                <w:color w:val="000000"/>
              </w:rPr>
              <w:t>среднебугристый</w:t>
            </w:r>
            <w:proofErr w:type="spellEnd"/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Рельеф крупнобугристый и барханные пески</w:t>
            </w:r>
          </w:p>
        </w:tc>
      </w:tr>
      <w:tr w:rsidR="002322DB" w:rsidTr="002322DB">
        <w:trPr>
          <w:jc w:val="center"/>
        </w:trPr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20-26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Коэффициент расчлененности местности до 1</w:t>
            </w:r>
          </w:p>
        </w:tc>
        <w:tc>
          <w:tcPr>
            <w:tcW w:w="28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Коэффициент расчлененности местности от 1 до 1,5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Коэффициент расчлененности местности свыше 1,5</w:t>
            </w:r>
          </w:p>
        </w:tc>
      </w:tr>
      <w:tr w:rsidR="002322DB" w:rsidTr="002322DB">
        <w:trPr>
          <w:jc w:val="center"/>
        </w:trPr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41-45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Преобладающая крутизна склонов до 20°</w:t>
            </w:r>
          </w:p>
        </w:tc>
        <w:tc>
          <w:tcPr>
            <w:tcW w:w="28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Преобладающая крутизна склонов от 20 до 35°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Преобладающая крутизна склонов свыше 35</w:t>
            </w:r>
            <w:r>
              <w:rPr>
                <w:rFonts w:ascii="Times New Roman" w:hAnsi="Times New Roman"/>
                <w:color w:val="000000"/>
              </w:rPr>
              <w:sym w:font="Symbol" w:char="00B0"/>
            </w:r>
          </w:p>
        </w:tc>
      </w:tr>
      <w:tr w:rsidR="002322DB" w:rsidTr="002322DB">
        <w:trPr>
          <w:jc w:val="center"/>
        </w:trPr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46-49</w:t>
            </w:r>
          </w:p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53-55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Средняя площадь выдела свыше 15 га</w:t>
            </w:r>
          </w:p>
        </w:tc>
        <w:tc>
          <w:tcPr>
            <w:tcW w:w="28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Средняя площадь выдела от 10 до 15 га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Средняя площадь выдела менее 10 га</w:t>
            </w:r>
          </w:p>
        </w:tc>
      </w:tr>
      <w:tr w:rsidR="002322DB" w:rsidTr="002322DB">
        <w:trPr>
          <w:jc w:val="center"/>
        </w:trPr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50-52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Посадочный материал не выращивается</w:t>
            </w:r>
          </w:p>
        </w:tc>
        <w:tc>
          <w:tcPr>
            <w:tcW w:w="28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Посадочный материал с открытыми корнями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Селекционный привитый посадочный материал с закрытыми корнями</w:t>
            </w:r>
          </w:p>
        </w:tc>
      </w:tr>
      <w:tr w:rsidR="002322DB" w:rsidTr="002322DB">
        <w:trPr>
          <w:jc w:val="center"/>
        </w:trPr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50-63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Количество проектируемых производственных отделений до 2</w:t>
            </w:r>
          </w:p>
        </w:tc>
        <w:tc>
          <w:tcPr>
            <w:tcW w:w="28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Количество проектируемых производственных отделений от 3 до 5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Количество проектируемых производственных отделений свыше 5</w:t>
            </w:r>
          </w:p>
        </w:tc>
      </w:tr>
      <w:tr w:rsidR="002322DB" w:rsidTr="002322DB">
        <w:trPr>
          <w:jc w:val="center"/>
        </w:trPr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50-52</w:t>
            </w:r>
          </w:p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60-63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Количество пород для сбора семян 1</w:t>
            </w:r>
          </w:p>
        </w:tc>
        <w:tc>
          <w:tcPr>
            <w:tcW w:w="28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Количество пород для сбора семян 2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Количество пород для сбора семян свыше 2</w:t>
            </w:r>
          </w:p>
        </w:tc>
      </w:tr>
      <w:tr w:rsidR="002322DB" w:rsidTr="002322DB">
        <w:trPr>
          <w:jc w:val="center"/>
        </w:trPr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56-59</w:t>
            </w:r>
          </w:p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85-87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Количество выращиваемых пород до 4</w:t>
            </w:r>
          </w:p>
        </w:tc>
        <w:tc>
          <w:tcPr>
            <w:tcW w:w="28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Количество выращиваемых пород от 5 до 9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Количество выращиваемых пород свыше 9</w:t>
            </w:r>
          </w:p>
        </w:tc>
      </w:tr>
      <w:tr w:rsidR="002322DB" w:rsidTr="002322DB">
        <w:trPr>
          <w:jc w:val="center"/>
        </w:trPr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60-63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Разряд лесоустройства </w:t>
            </w:r>
            <w:r>
              <w:rPr>
                <w:rFonts w:ascii="Times New Roman" w:hAnsi="Times New Roman"/>
                <w:color w:val="000000"/>
                <w:lang w:val="en-US"/>
              </w:rPr>
              <w:t>III</w:t>
            </w:r>
          </w:p>
        </w:tc>
        <w:tc>
          <w:tcPr>
            <w:tcW w:w="28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Разряд лесоустройства </w:t>
            </w: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Разряд лесоустройства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proofErr w:type="gramStart"/>
            <w:r>
              <w:rPr>
                <w:rFonts w:ascii="Times New Roman" w:hAnsi="Times New Roman"/>
                <w:color w:val="000000"/>
              </w:rPr>
              <w:t>а</w:t>
            </w:r>
            <w:proofErr w:type="gramEnd"/>
          </w:p>
        </w:tc>
      </w:tr>
      <w:tr w:rsidR="002322DB" w:rsidTr="002322DB">
        <w:trPr>
          <w:jc w:val="center"/>
        </w:trPr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64-67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Разряд </w:t>
            </w:r>
            <w:proofErr w:type="spellStart"/>
            <w:r>
              <w:rPr>
                <w:rFonts w:ascii="Times New Roman" w:hAnsi="Times New Roman"/>
                <w:color w:val="000000"/>
              </w:rPr>
              <w:t>охотустройства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III</w:t>
            </w:r>
          </w:p>
        </w:tc>
        <w:tc>
          <w:tcPr>
            <w:tcW w:w="28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Разряд </w:t>
            </w:r>
            <w:proofErr w:type="spellStart"/>
            <w:r>
              <w:rPr>
                <w:rFonts w:ascii="Times New Roman" w:hAnsi="Times New Roman"/>
                <w:color w:val="000000"/>
              </w:rPr>
              <w:t>охотустройства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Разряд </w:t>
            </w:r>
            <w:proofErr w:type="spellStart"/>
            <w:r>
              <w:rPr>
                <w:rFonts w:ascii="Times New Roman" w:hAnsi="Times New Roman"/>
                <w:color w:val="000000"/>
              </w:rPr>
              <w:t>охотустройства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</w:p>
        </w:tc>
      </w:tr>
      <w:tr w:rsidR="002322DB" w:rsidTr="002322DB">
        <w:trPr>
          <w:jc w:val="center"/>
        </w:trPr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68-72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Зверофермы не проектируются</w:t>
            </w:r>
          </w:p>
        </w:tc>
        <w:tc>
          <w:tcPr>
            <w:tcW w:w="28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Количество проектируемых звероферм 1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Количество проектируемых звероферм свыше 1</w:t>
            </w:r>
          </w:p>
        </w:tc>
      </w:tr>
      <w:tr w:rsidR="002322DB" w:rsidTr="002322DB">
        <w:trPr>
          <w:jc w:val="center"/>
        </w:trPr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20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Число лесных пожаров на 1 млн. га</w:t>
            </w:r>
          </w:p>
        </w:tc>
      </w:tr>
      <w:tr w:rsidR="002322DB" w:rsidTr="002322DB">
        <w:trPr>
          <w:jc w:val="center"/>
        </w:trPr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73-78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до 50</w:t>
            </w:r>
          </w:p>
        </w:tc>
        <w:tc>
          <w:tcPr>
            <w:tcW w:w="28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50 до 100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свыше 100</w:t>
            </w:r>
          </w:p>
        </w:tc>
      </w:tr>
      <w:tr w:rsidR="002322DB" w:rsidTr="002322DB">
        <w:trPr>
          <w:jc w:val="center"/>
        </w:trPr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20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% площади с насаждениями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III</w:t>
            </w:r>
            <w:r>
              <w:rPr>
                <w:rFonts w:ascii="Times New Roman" w:hAnsi="Times New Roman"/>
                <w:color w:val="000000"/>
              </w:rPr>
              <w:t xml:space="preserve"> класса пожарной опасности</w:t>
            </w:r>
          </w:p>
        </w:tc>
      </w:tr>
      <w:tr w:rsidR="002322DB" w:rsidTr="002322DB">
        <w:trPr>
          <w:jc w:val="center"/>
        </w:trPr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73-78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до 25</w:t>
            </w:r>
          </w:p>
        </w:tc>
        <w:tc>
          <w:tcPr>
            <w:tcW w:w="27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25 до 50</w:t>
            </w:r>
          </w:p>
        </w:tc>
        <w:tc>
          <w:tcPr>
            <w:tcW w:w="28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свыше 50</w:t>
            </w:r>
          </w:p>
        </w:tc>
      </w:tr>
      <w:tr w:rsidR="002322DB" w:rsidTr="002322DB">
        <w:trPr>
          <w:jc w:val="center"/>
        </w:trPr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79, 80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Средняя площадь выдела свыше 40 га</w:t>
            </w:r>
          </w:p>
        </w:tc>
        <w:tc>
          <w:tcPr>
            <w:tcW w:w="27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Средняя площадь выдела от 25 до 40 га</w:t>
            </w:r>
          </w:p>
        </w:tc>
        <w:tc>
          <w:tcPr>
            <w:tcW w:w="28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Средняя площадь выдела до 25 га</w:t>
            </w:r>
          </w:p>
        </w:tc>
      </w:tr>
      <w:tr w:rsidR="002322DB" w:rsidTr="002322DB">
        <w:trPr>
          <w:jc w:val="center"/>
        </w:trPr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79,80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Площадь, назначенная в </w:t>
            </w:r>
            <w:proofErr w:type="spellStart"/>
            <w:r>
              <w:rPr>
                <w:rFonts w:ascii="Times New Roman" w:hAnsi="Times New Roman"/>
                <w:color w:val="000000"/>
              </w:rPr>
              <w:t>химуход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свыше 60 % от </w:t>
            </w:r>
            <w:proofErr w:type="gramStart"/>
            <w:r>
              <w:rPr>
                <w:rFonts w:ascii="Times New Roman" w:hAnsi="Times New Roman"/>
                <w:color w:val="000000"/>
              </w:rPr>
              <w:t>обследованной</w:t>
            </w:r>
            <w:proofErr w:type="gramEnd"/>
          </w:p>
        </w:tc>
        <w:tc>
          <w:tcPr>
            <w:tcW w:w="27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Площадь, назначенная в </w:t>
            </w:r>
            <w:proofErr w:type="spellStart"/>
            <w:r>
              <w:rPr>
                <w:rFonts w:ascii="Times New Roman" w:hAnsi="Times New Roman"/>
                <w:color w:val="000000"/>
              </w:rPr>
              <w:t>химуход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от 40 до 60 % от </w:t>
            </w:r>
            <w:proofErr w:type="gramStart"/>
            <w:r>
              <w:rPr>
                <w:rFonts w:ascii="Times New Roman" w:hAnsi="Times New Roman"/>
                <w:color w:val="000000"/>
              </w:rPr>
              <w:t>обследованной</w:t>
            </w:r>
            <w:proofErr w:type="gramEnd"/>
          </w:p>
        </w:tc>
        <w:tc>
          <w:tcPr>
            <w:tcW w:w="28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Площадь, назначенная в </w:t>
            </w:r>
            <w:proofErr w:type="spellStart"/>
            <w:r>
              <w:rPr>
                <w:rFonts w:ascii="Times New Roman" w:hAnsi="Times New Roman"/>
                <w:color w:val="000000"/>
              </w:rPr>
              <w:t>химуход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менее 40 % от </w:t>
            </w:r>
            <w:proofErr w:type="gramStart"/>
            <w:r>
              <w:rPr>
                <w:rFonts w:ascii="Times New Roman" w:hAnsi="Times New Roman"/>
                <w:color w:val="000000"/>
              </w:rPr>
              <w:t>обследованной</w:t>
            </w:r>
            <w:proofErr w:type="gramEnd"/>
          </w:p>
        </w:tc>
      </w:tr>
      <w:tr w:rsidR="002322DB" w:rsidTr="002322DB">
        <w:trPr>
          <w:jc w:val="center"/>
        </w:trPr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81-84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Зона хвойных лесов</w:t>
            </w:r>
          </w:p>
        </w:tc>
        <w:tc>
          <w:tcPr>
            <w:tcW w:w="27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Зона смешанных лесов</w:t>
            </w:r>
          </w:p>
        </w:tc>
        <w:tc>
          <w:tcPr>
            <w:tcW w:w="28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Зона лиственных лесов и лесостепь</w:t>
            </w:r>
          </w:p>
        </w:tc>
      </w:tr>
      <w:tr w:rsidR="002322DB" w:rsidTr="002322DB">
        <w:trPr>
          <w:jc w:val="center"/>
        </w:trPr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81-84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Рельеф равнинный</w:t>
            </w:r>
          </w:p>
        </w:tc>
        <w:tc>
          <w:tcPr>
            <w:tcW w:w="2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Рельеф всхолмленный, предгорный</w:t>
            </w:r>
          </w:p>
        </w:tc>
        <w:tc>
          <w:tcPr>
            <w:tcW w:w="2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Рельеф горный</w:t>
            </w:r>
          </w:p>
        </w:tc>
      </w:tr>
    </w:tbl>
    <w:p w:rsidR="002322DB" w:rsidRDefault="002322DB" w:rsidP="002322DB">
      <w:pPr>
        <w:shd w:val="clear" w:color="auto" w:fill="FFFFFF"/>
        <w:tabs>
          <w:tab w:val="left" w:pos="509"/>
          <w:tab w:val="left" w:pos="3748"/>
          <w:tab w:val="left" w:pos="5103"/>
          <w:tab w:val="left" w:pos="6054"/>
          <w:tab w:val="left" w:pos="6947"/>
          <w:tab w:val="left" w:pos="7970"/>
          <w:tab w:val="left" w:pos="9130"/>
        </w:tabs>
        <w:spacing w:before="120"/>
        <w:ind w:firstLine="300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(Измененная редакция).</w:t>
      </w:r>
    </w:p>
    <w:p w:rsidR="002322DB" w:rsidRDefault="002322DB" w:rsidP="002322DB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7. Табл. </w:t>
      </w:r>
      <w:hyperlink w:anchor="TO0000015" w:tooltip="Таблица 33-8" w:history="1">
        <w:r>
          <w:rPr>
            <w:rStyle w:val="aa"/>
            <w:rFonts w:ascii="Times New Roman" w:hAnsi="Times New Roman"/>
            <w:color w:val="000000"/>
            <w:sz w:val="24"/>
          </w:rPr>
          <w:t>33-8</w:t>
        </w:r>
      </w:hyperlink>
      <w:r>
        <w:rPr>
          <w:rFonts w:ascii="Times New Roman" w:hAnsi="Times New Roman"/>
          <w:color w:val="000000"/>
          <w:sz w:val="24"/>
        </w:rPr>
        <w:t xml:space="preserve"> содержит цены для проектирования объектов </w:t>
      </w:r>
      <w:r>
        <w:rPr>
          <w:rFonts w:ascii="Times New Roman" w:hAnsi="Times New Roman"/>
          <w:color w:val="000000"/>
          <w:sz w:val="24"/>
          <w:lang w:val="en-US"/>
        </w:rPr>
        <w:t>II</w:t>
      </w:r>
      <w:r>
        <w:rPr>
          <w:rFonts w:ascii="Times New Roman" w:hAnsi="Times New Roman"/>
          <w:color w:val="000000"/>
          <w:sz w:val="24"/>
        </w:rPr>
        <w:t xml:space="preserve"> категории сложности. Для определения стоимости проектирования объектов других категорий к ценам применяются коэффициенты (кроме проектирования комплексных промысловых хозяйств):</w:t>
      </w:r>
    </w:p>
    <w:p w:rsidR="002322DB" w:rsidRDefault="002322DB" w:rsidP="002322DB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для </w:t>
      </w:r>
      <w:r>
        <w:rPr>
          <w:rFonts w:ascii="Times New Roman" w:hAnsi="Times New Roman"/>
          <w:color w:val="000000"/>
          <w:sz w:val="24"/>
          <w:lang w:val="en-US"/>
        </w:rPr>
        <w:t>I</w:t>
      </w:r>
      <w:r>
        <w:rPr>
          <w:rFonts w:ascii="Times New Roman" w:hAnsi="Times New Roman"/>
          <w:color w:val="000000"/>
          <w:sz w:val="24"/>
        </w:rPr>
        <w:t xml:space="preserve"> категории - 0,85;</w:t>
      </w:r>
    </w:p>
    <w:p w:rsidR="002322DB" w:rsidRDefault="002322DB" w:rsidP="002322DB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для </w:t>
      </w:r>
      <w:r>
        <w:rPr>
          <w:rFonts w:ascii="Times New Roman" w:hAnsi="Times New Roman"/>
          <w:color w:val="000000"/>
          <w:sz w:val="24"/>
          <w:lang w:val="en-US"/>
        </w:rPr>
        <w:t>III</w:t>
      </w:r>
      <w:r>
        <w:rPr>
          <w:rFonts w:ascii="Times New Roman" w:hAnsi="Times New Roman"/>
          <w:color w:val="000000"/>
          <w:sz w:val="24"/>
        </w:rPr>
        <w:t xml:space="preserve"> категории - 1,15.</w:t>
      </w:r>
    </w:p>
    <w:p w:rsidR="002322DB" w:rsidRDefault="002322DB" w:rsidP="002322DB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При проектировании комплексных промысловых хозяйств (</w:t>
      </w:r>
      <w:proofErr w:type="spellStart"/>
      <w:r>
        <w:rPr>
          <w:rFonts w:ascii="Times New Roman" w:hAnsi="Times New Roman"/>
          <w:color w:val="000000"/>
          <w:sz w:val="24"/>
        </w:rPr>
        <w:t>коопзверопромхозов</w:t>
      </w:r>
      <w:proofErr w:type="spellEnd"/>
      <w:r>
        <w:rPr>
          <w:rFonts w:ascii="Times New Roman" w:hAnsi="Times New Roman"/>
          <w:color w:val="000000"/>
          <w:sz w:val="24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4"/>
        </w:rPr>
        <w:t>кооппромхозов</w:t>
      </w:r>
      <w:proofErr w:type="spellEnd"/>
      <w:r>
        <w:rPr>
          <w:rFonts w:ascii="Times New Roman" w:hAnsi="Times New Roman"/>
          <w:color w:val="000000"/>
          <w:sz w:val="24"/>
        </w:rPr>
        <w:t>) применяются коэффициенты:</w:t>
      </w:r>
    </w:p>
    <w:p w:rsidR="002322DB" w:rsidRDefault="002322DB" w:rsidP="002322DB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для </w:t>
      </w:r>
      <w:r>
        <w:rPr>
          <w:rFonts w:ascii="Times New Roman" w:hAnsi="Times New Roman"/>
          <w:color w:val="000000"/>
          <w:sz w:val="24"/>
          <w:lang w:val="en-US"/>
        </w:rPr>
        <w:t>I</w:t>
      </w:r>
      <w:r>
        <w:rPr>
          <w:rFonts w:ascii="Times New Roman" w:hAnsi="Times New Roman"/>
          <w:color w:val="000000"/>
          <w:sz w:val="24"/>
        </w:rPr>
        <w:t xml:space="preserve"> категории - 0,94;</w:t>
      </w:r>
    </w:p>
    <w:p w:rsidR="002322DB" w:rsidRDefault="002322DB" w:rsidP="002322DB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для </w:t>
      </w:r>
      <w:r>
        <w:rPr>
          <w:rFonts w:ascii="Times New Roman" w:hAnsi="Times New Roman"/>
          <w:color w:val="000000"/>
          <w:sz w:val="24"/>
          <w:lang w:val="en-US"/>
        </w:rPr>
        <w:t>III</w:t>
      </w:r>
      <w:r>
        <w:rPr>
          <w:rFonts w:ascii="Times New Roman" w:hAnsi="Times New Roman"/>
          <w:color w:val="000000"/>
          <w:sz w:val="24"/>
        </w:rPr>
        <w:t xml:space="preserve"> категории - 1,06.</w:t>
      </w:r>
    </w:p>
    <w:p w:rsidR="002322DB" w:rsidRDefault="002322DB" w:rsidP="002322DB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Стоимость проектирования спортивных охотничьих хозяйств районных (межрайонных) обществ охотников и рыболовов, устраиваемых по </w:t>
      </w:r>
      <w:r>
        <w:rPr>
          <w:rFonts w:ascii="Times New Roman" w:hAnsi="Times New Roman"/>
          <w:color w:val="000000"/>
          <w:sz w:val="24"/>
          <w:lang w:val="en-US"/>
        </w:rPr>
        <w:t>IV</w:t>
      </w:r>
      <w:r>
        <w:rPr>
          <w:rFonts w:ascii="Times New Roman" w:hAnsi="Times New Roman"/>
          <w:color w:val="000000"/>
          <w:sz w:val="24"/>
        </w:rPr>
        <w:t xml:space="preserve"> разряду </w:t>
      </w:r>
      <w:proofErr w:type="spellStart"/>
      <w:r>
        <w:rPr>
          <w:rFonts w:ascii="Times New Roman" w:hAnsi="Times New Roman"/>
          <w:color w:val="000000"/>
          <w:sz w:val="24"/>
        </w:rPr>
        <w:t>охотустройства</w:t>
      </w:r>
      <w:proofErr w:type="spellEnd"/>
      <w:r>
        <w:rPr>
          <w:rFonts w:ascii="Times New Roman" w:hAnsi="Times New Roman"/>
          <w:color w:val="000000"/>
          <w:sz w:val="24"/>
        </w:rPr>
        <w:t>, определяется по п. 67 с коэффициентом 0,85. При этом в расчет следует включать общую площадь хозяйств в целом по области (в тыс. га).</w:t>
      </w:r>
    </w:p>
    <w:p w:rsidR="002322DB" w:rsidRDefault="002322DB" w:rsidP="002322DB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lastRenderedPageBreak/>
        <w:t>При проектировании объектов, для которых предусматривается разработка рекомендаций по рациональному использованию запасов дикорастущих ягод, грибов и лекарственно-технического сырья, к ценам применяется коэффициент 1,05.</w:t>
      </w:r>
    </w:p>
    <w:p w:rsidR="002322DB" w:rsidRDefault="002322DB" w:rsidP="002322DB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8. Под установленными показателями "площадь", "протяженность" понимаются площадь или протяженность, подлежащие детальным изысканиям, на которые выдаются планово-картографические материалы.</w:t>
      </w:r>
    </w:p>
    <w:p w:rsidR="002322DB" w:rsidRDefault="002322DB" w:rsidP="002322DB">
      <w:pPr>
        <w:shd w:val="clear" w:color="auto" w:fill="FFFFFF"/>
        <w:spacing w:before="120" w:after="120"/>
        <w:jc w:val="center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br w:type="page"/>
      </w:r>
      <w:r>
        <w:rPr>
          <w:rFonts w:ascii="Times New Roman" w:hAnsi="Times New Roman"/>
          <w:b/>
          <w:color w:val="000000"/>
          <w:sz w:val="24"/>
        </w:rPr>
        <w:lastRenderedPageBreak/>
        <w:t xml:space="preserve">Таблица 33-8 Объекты лесного хозяйства и </w:t>
      </w:r>
      <w:proofErr w:type="spellStart"/>
      <w:r>
        <w:rPr>
          <w:rFonts w:ascii="Times New Roman" w:hAnsi="Times New Roman"/>
          <w:b/>
          <w:color w:val="000000"/>
          <w:sz w:val="24"/>
        </w:rPr>
        <w:t>агролесомелиорации</w:t>
      </w:r>
      <w:proofErr w:type="spellEnd"/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9"/>
        <w:gridCol w:w="3420"/>
        <w:gridCol w:w="1099"/>
        <w:gridCol w:w="1099"/>
        <w:gridCol w:w="1131"/>
        <w:gridCol w:w="871"/>
        <w:gridCol w:w="1001"/>
      </w:tblGrid>
      <w:tr w:rsidR="002322DB" w:rsidTr="00197D79">
        <w:trPr>
          <w:cantSplit/>
          <w:trHeight w:val="20"/>
          <w:tblHeader/>
          <w:jc w:val="center"/>
        </w:trPr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bookmarkStart w:id="21" w:name="TO0000015"/>
            <w:r>
              <w:rPr>
                <w:rFonts w:ascii="Times New Roman" w:hAnsi="Times New Roman"/>
                <w:color w:val="000000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color w:val="000000"/>
              </w:rPr>
              <w:t>пп</w:t>
            </w:r>
            <w:proofErr w:type="spellEnd"/>
          </w:p>
        </w:tc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Наименование объекта проектирования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Основной показатель объекта</w:t>
            </w:r>
          </w:p>
        </w:tc>
        <w:tc>
          <w:tcPr>
            <w:tcW w:w="223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197D7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Постоянные величины стоимости разработки рабочей документации, </w:t>
            </w:r>
            <w:r w:rsidR="00197D79">
              <w:rPr>
                <w:rFonts w:ascii="Times New Roman" w:hAnsi="Times New Roman"/>
                <w:color w:val="000000"/>
              </w:rPr>
              <w:t>сом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Отношение к стоимости разработки рабочей документации</w:t>
            </w:r>
          </w:p>
        </w:tc>
      </w:tr>
      <w:tr w:rsidR="002322DB" w:rsidTr="00197D79">
        <w:trPr>
          <w:cantSplit/>
          <w:trHeight w:val="20"/>
          <w:tblHeader/>
          <w:jc w:val="center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проекта К</w:t>
            </w:r>
            <w:proofErr w:type="gramStart"/>
            <w:r>
              <w:rPr>
                <w:rFonts w:ascii="Times New Roman" w:hAnsi="Times New Roman"/>
                <w:color w:val="000000"/>
                <w:vertAlign w:val="subscript"/>
              </w:rPr>
              <w:t>1</w:t>
            </w:r>
            <w:proofErr w:type="gramEnd"/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рабочего проекта К</w:t>
            </w:r>
            <w:proofErr w:type="gramStart"/>
            <w:r>
              <w:rPr>
                <w:rFonts w:ascii="Times New Roman" w:hAnsi="Times New Roman"/>
                <w:color w:val="000000"/>
                <w:vertAlign w:val="subscript"/>
              </w:rPr>
              <w:t>2</w:t>
            </w:r>
            <w:proofErr w:type="gramEnd"/>
          </w:p>
        </w:tc>
      </w:tr>
      <w:tr w:rsidR="002322DB" w:rsidTr="00197D79">
        <w:trPr>
          <w:trHeight w:val="20"/>
          <w:tblHeader/>
          <w:jc w:val="center"/>
        </w:trPr>
        <w:tc>
          <w:tcPr>
            <w:tcW w:w="5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</w:tr>
      <w:tr w:rsidR="002322DB" w:rsidTr="00197D79">
        <w:trPr>
          <w:trHeight w:val="20"/>
          <w:jc w:val="center"/>
        </w:trPr>
        <w:tc>
          <w:tcPr>
            <w:tcW w:w="50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Защитные насаждения по берегам каналов протяженностью: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40 до 50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км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21996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448,55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1,28</w:t>
            </w: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50 до 100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22643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435,61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1,28</w:t>
            </w: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-"- 100 до 170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25231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409,73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1,28</w:t>
            </w: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Защитные насаждения по берегам водохранилищ площадью: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0,5 до 5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 га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28121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8022,14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0,51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1,25</w:t>
            </w: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5 до 10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37609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6124,43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0,51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1,25</w:t>
            </w: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-"- 10 до 17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61805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3709,16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0,51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1,25</w:t>
            </w: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Полезащитные лесные полосы протяженностью: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0,5 до 1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 км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4399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7245,81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1 до 3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7332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4312,98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-"- 3 до 3,5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13284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2329,01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Пастбищезащитные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лесные полосы протяженностью от 3,5 до 20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16217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1466,41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Защитные лесные насаждения вдоль автомобильных дорог при протяженности дороги: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10 до 25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км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15484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1130,00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25 до 60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29458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560,69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Обслесение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и закрепление песков, мелиоративно-кормовые насаждения площадью: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13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1 до 2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 га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20961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1578,55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2 до 20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21436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1341,34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-"- 20 до 50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33081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759,08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-"- 50 до 300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33512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750,46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Лесомелиоративные и лугомелиоративные мероприятия на оврагах и балках площадью: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5 до 10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12378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1142,94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10 до 15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16432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737,52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-"- 15 до 30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20573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461,49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Засыпка и </w:t>
            </w:r>
            <w:proofErr w:type="spellStart"/>
            <w:r>
              <w:rPr>
                <w:rFonts w:ascii="Times New Roman" w:hAnsi="Times New Roman"/>
                <w:color w:val="000000"/>
              </w:rPr>
              <w:t>выполаживание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оврагов с объемом земляных работ: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9 до 10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тыс. м</w:t>
            </w:r>
            <w:r>
              <w:rPr>
                <w:rFonts w:ascii="Times New Roman" w:hAnsi="Times New Roman"/>
                <w:color w:val="000000"/>
                <w:vertAlign w:val="superscript"/>
              </w:rPr>
              <w:t>3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35884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297,60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10 до 50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36660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219,96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-"- 50 до 200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41836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116,45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-"- 200 до 300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45286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99,20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Противоэрозионные сооружения на оврагах и балках (земляные водозадерживающие валы и канавы) при количестве закрепляемых вершин: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5 до 10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вершина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16821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638,32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10 до 50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17295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590,88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-"- 50 до 70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17511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586,57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Биологическая рекультивация земель площадью: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27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40 до 100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га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43949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345,04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100 до 300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60770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176,83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-"- 300 до 500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75003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129,39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-"- 500 до 900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113820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51,76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Агролесомелиоративное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устройство защитных лесных насаждений на площади: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0,4 до 1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 га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4744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4787,41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1 до 3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6297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3234,73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-"- 3 до 6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8755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2415,27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Защитные насаждения по берегам водоемов (прудов, озер и др.) площадью: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3 до 10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га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8540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258,78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10 до 30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8971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215,65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-"- 30 до 45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11947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116,45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Защитные насаждения по берегам рек площадью: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37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0,5 до 1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 га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44251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6598,86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38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1 до 3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44553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6296,95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39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-"- 3 до 5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45071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6124,43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-"- 5 до 10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45718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5995,04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Насаждения на горных склонах площадью: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41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0,9 до 1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19408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1280,95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42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1 до 4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19624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1065,31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Террасирование горных склонов площадью: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43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50 до 100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га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11645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935,92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44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100 до 300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53912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513,24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-"- 300 до 400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62970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483,05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Лесовосстановление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на не покрытых лесом землях, реконструкция малоценных насаждений, облесение земель, передаваемых в государственный лесной фонд площадью: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46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1 до 2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тыс. га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34676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6340,08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2 до 5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40197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3579,77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48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-"- 5 до 10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47098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2199,62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49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-"- 10 до 12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54344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1475,04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Лесосеменные плантации, сады и плантации плодовых, орехоплодных и технических культур площадью: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25 до 50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га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53179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185,46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51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50 до 100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57104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107,82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52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-"- 100 до 150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64436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34,50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Формирование насаждений с укороченным оборотом рубки, целевые плантации древесных пород площадью: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53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1 до 5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 га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23549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4399,24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54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5 до 10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26137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3881,68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55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-"- 10 до 15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45976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1897,71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Лесные питомники, плодопитомнические хозяйства и сортоиспытательные участки площадью: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56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25 до 35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га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163246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819,47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57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35 до 70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176832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431,30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58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-"- 70 до 100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178040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414,05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59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-"- 100 до 150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178471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409,73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Лесосеменные хозяйства площадью: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60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5 до 10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тыс. га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92945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13283,98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10 до 15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157208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6857,64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62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-"- 15 до 20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180498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5304,96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63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-"- 20 до 22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230529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2803,44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Спортивные охотничьи хозяйства, заповедники и заказники площадью: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64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10 до 25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92125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1979,66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65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25 до 60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105711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1436,22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66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-"- 60 до 100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131848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1000,61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67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-"- 100 до 5000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181878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500,31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Комплексные промысловые хозяйства (</w:t>
            </w:r>
            <w:proofErr w:type="spellStart"/>
            <w:r>
              <w:rPr>
                <w:rFonts w:ascii="Times New Roman" w:hAnsi="Times New Roman"/>
                <w:color w:val="000000"/>
              </w:rPr>
              <w:t>коопзверопромхозы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</w:rPr>
              <w:lastRenderedPageBreak/>
              <w:t>кооппромхозы</w:t>
            </w:r>
            <w:proofErr w:type="spellEnd"/>
            <w:r>
              <w:rPr>
                <w:rFonts w:ascii="Times New Roman" w:hAnsi="Times New Roman"/>
                <w:color w:val="000000"/>
              </w:rPr>
              <w:t>) площадью: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68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0,25 до 0,5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млн. га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196931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102993,95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69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0,5 до 1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209180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78496,23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70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-"- 1 до 5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245797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41879,03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71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-"- 5 до 9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273615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36315,29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72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-"- 9 до 16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408310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21349,25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Противопожарное устройство лесов на предприятиях лесного хозяйства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 xml:space="preserve"> категории интенсивности на площади: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73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15 до 25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тыс. га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275772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2674,05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74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25 до 40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283535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2363,51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категории интенсивности на площади: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75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17 до 50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59605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3653,09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76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50 до 80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63918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3566,83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III</w:t>
            </w:r>
            <w:r>
              <w:rPr>
                <w:rFonts w:ascii="Times New Roman" w:hAnsi="Times New Roman"/>
                <w:color w:val="000000"/>
              </w:rPr>
              <w:t xml:space="preserve"> категории интенсивности на площади: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77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140 до 200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242864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724,58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78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200 до 450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304971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414,05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Химический уход за составом смешанных молодняков на площади: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79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3 до 5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113388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14966,04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80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5 до 10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156518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6340,08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Планировка и хозяйственные мероприятия в лесопарковой части зеленой зоны населенных пунктов: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81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0,8 до 1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207541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245494,79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0,48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82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1 до 2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257054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195981,78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0,48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83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-"- 2 до 5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470029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89494,32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0,48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84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-"- 5 до 7,5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575912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68317,59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0,48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Государственные защитные лесные полосы площадью: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85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2 до 6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 га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85181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7043,10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86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6 до 12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92513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5822,52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197D79" w:rsidTr="00197D79">
        <w:trPr>
          <w:trHeight w:val="2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87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-"- 12 до 100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133055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7D79" w:rsidRDefault="00197D7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2445,46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7D79" w:rsidRDefault="00197D79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</w:tbl>
    <w:bookmarkEnd w:id="21"/>
    <w:p w:rsidR="002322DB" w:rsidRDefault="002322DB" w:rsidP="002322DB">
      <w:pPr>
        <w:shd w:val="clear" w:color="auto" w:fill="FFFFFF"/>
        <w:tabs>
          <w:tab w:val="left" w:pos="509"/>
          <w:tab w:val="left" w:pos="3929"/>
          <w:tab w:val="left" w:pos="5028"/>
          <w:tab w:val="left" w:pos="6127"/>
          <w:tab w:val="left" w:pos="7128"/>
          <w:tab w:val="left" w:pos="8129"/>
          <w:tab w:val="left" w:pos="9130"/>
        </w:tabs>
        <w:spacing w:before="120"/>
        <w:ind w:firstLine="300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(Измененная редакция).</w:t>
      </w:r>
    </w:p>
    <w:p w:rsidR="002322DB" w:rsidRDefault="002322DB" w:rsidP="002322DB">
      <w:pPr>
        <w:shd w:val="clear" w:color="auto" w:fill="FFFFFF"/>
        <w:spacing w:before="120" w:after="120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br w:type="page"/>
      </w:r>
      <w:r>
        <w:rPr>
          <w:rFonts w:ascii="Times New Roman" w:hAnsi="Times New Roman"/>
          <w:b/>
          <w:color w:val="000000"/>
          <w:sz w:val="24"/>
        </w:rPr>
        <w:lastRenderedPageBreak/>
        <w:t xml:space="preserve">К таблице </w:t>
      </w:r>
      <w:hyperlink w:anchor="TO0000015" w:tooltip="Таблица 33-8" w:history="1">
        <w:r>
          <w:rPr>
            <w:rStyle w:val="aa"/>
            <w:rFonts w:ascii="Times New Roman" w:hAnsi="Times New Roman"/>
            <w:b/>
            <w:color w:val="000000"/>
            <w:sz w:val="24"/>
          </w:rPr>
          <w:t>33-8</w:t>
        </w:r>
      </w:hyperlink>
      <w:r>
        <w:rPr>
          <w:rFonts w:ascii="Times New Roman" w:hAnsi="Times New Roman"/>
          <w:b/>
          <w:color w:val="000000"/>
          <w:sz w:val="24"/>
        </w:rPr>
        <w:t>. Относительная стоимость разработки проектно-сметной документации в процентах от цены</w:t>
      </w:r>
    </w:p>
    <w:tbl>
      <w:tblPr>
        <w:tblW w:w="0" w:type="auto"/>
        <w:tblInd w:w="-5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1"/>
        <w:gridCol w:w="2156"/>
        <w:gridCol w:w="813"/>
        <w:gridCol w:w="900"/>
        <w:gridCol w:w="900"/>
        <w:gridCol w:w="900"/>
        <w:gridCol w:w="1000"/>
        <w:gridCol w:w="1080"/>
        <w:gridCol w:w="1260"/>
        <w:gridCol w:w="900"/>
      </w:tblGrid>
      <w:tr w:rsidR="002322DB" w:rsidTr="002322DB">
        <w:trPr>
          <w:tblHeader/>
        </w:trPr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color w:val="000000"/>
              </w:rPr>
              <w:t>пп</w:t>
            </w:r>
            <w:proofErr w:type="spellEnd"/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Наименование объекта проектирования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Стадия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</w:rPr>
              <w:t>проекти-рования</w:t>
            </w:r>
            <w:proofErr w:type="spellEnd"/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</w:rPr>
              <w:t>Техноло-гическая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</w:rPr>
              <w:t xml:space="preserve"> часть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Технико-</w:t>
            </w:r>
            <w:proofErr w:type="spellStart"/>
            <w:r>
              <w:rPr>
                <w:rFonts w:ascii="Times New Roman" w:hAnsi="Times New Roman"/>
                <w:color w:val="000000"/>
              </w:rPr>
              <w:t>экономи</w:t>
            </w:r>
            <w:proofErr w:type="spellEnd"/>
            <w:r>
              <w:rPr>
                <w:rFonts w:ascii="Times New Roman" w:hAnsi="Times New Roman"/>
                <w:color w:val="000000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</w:rPr>
              <w:t>ческая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</w:rPr>
              <w:t xml:space="preserve"> часть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</w:rPr>
              <w:t>Почвен-ная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</w:rPr>
              <w:t xml:space="preserve"> часть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</w:rPr>
              <w:t>Гидротех-ническая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</w:rPr>
              <w:t xml:space="preserve"> часть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</w:rPr>
              <w:t>Зоотехни-ческая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</w:rPr>
              <w:t xml:space="preserve"> часть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</w:rPr>
              <w:t>Картогра-фический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</w:rPr>
              <w:t xml:space="preserve"> материал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Сметная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</w:rPr>
              <w:t>докумен-тация</w:t>
            </w:r>
            <w:proofErr w:type="spellEnd"/>
            <w:proofErr w:type="gramEnd"/>
          </w:p>
        </w:tc>
      </w:tr>
      <w:tr w:rsidR="002322DB" w:rsidTr="002322DB">
        <w:trPr>
          <w:tblHeader/>
        </w:trPr>
        <w:tc>
          <w:tcPr>
            <w:tcW w:w="2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156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Защитные насаждения по берегам каналов</w:t>
            </w:r>
          </w:p>
        </w:tc>
        <w:tc>
          <w:tcPr>
            <w:tcW w:w="81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67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56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56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Р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1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Защитные насаждения по берегам водохранилищ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Р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1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Полезащитные лесные полосы, государственные защитные лесные полосы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Р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1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Пастбищезащитные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лесные полосы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Р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21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Защитные лесные насаждения вдоль автомобильных дорог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Р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21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Облесение и закрепление песков, мелиоративно-кормовые насаждения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Р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21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Лесомелиоративные и лугомелиоративные мероприятия на оврагах и балках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Р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21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Засыпка и </w:t>
            </w:r>
            <w:proofErr w:type="spellStart"/>
            <w:r>
              <w:rPr>
                <w:rFonts w:ascii="Times New Roman" w:hAnsi="Times New Roman"/>
                <w:color w:val="000000"/>
              </w:rPr>
              <w:t>выполаживание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lastRenderedPageBreak/>
              <w:t>оврагов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РП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Р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9</w:t>
            </w:r>
          </w:p>
        </w:tc>
        <w:tc>
          <w:tcPr>
            <w:tcW w:w="21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Противоэрозионные сооружения на оврагах и балках (земляные водозадерживающие валы и канавы)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Р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21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Биологическая рекультивация земель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Р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21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Агролесомелиоративное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устройство защитных лесных насаждений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Р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21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Защитные насаждения по берегам водоемов (прудов, озер и др.)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Р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21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Защитные насаждения по берегам рек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Р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21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Насаждения на горных склонах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Р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21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Террасирование горных склонов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Р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21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Лесовосстановление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на не покрытых лесом землях, </w:t>
            </w:r>
            <w:r>
              <w:rPr>
                <w:rFonts w:ascii="Times New Roman" w:hAnsi="Times New Roman"/>
                <w:color w:val="000000"/>
              </w:rPr>
              <w:lastRenderedPageBreak/>
              <w:t>реконструкция малоценных насаждений, облесение земель, передаваемых в государственный лесной фонд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РП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Р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17</w:t>
            </w:r>
          </w:p>
        </w:tc>
        <w:tc>
          <w:tcPr>
            <w:tcW w:w="21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Лесосеменные плантации, сады, и плантации плодовых, орехоплодных и технических культур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Р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21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Формирование насаждений с укороченным оборотом рубки, целевые плантации древесных пород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Р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21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Лесные питомники, плодопитомнические хозяйства и сортоиспытательные участки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Р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21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Лесосеменные хозяйства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Р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21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Спортивные охотничьи хозяйства, заповедники и заказники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Р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21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Комплексные промысловые хозяйства (</w:t>
            </w:r>
            <w:proofErr w:type="spellStart"/>
            <w:r>
              <w:rPr>
                <w:rFonts w:ascii="Times New Roman" w:hAnsi="Times New Roman"/>
                <w:color w:val="000000"/>
              </w:rPr>
              <w:t>коопзверопромхозы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</w:rPr>
              <w:t>кооппромхозы</w:t>
            </w:r>
            <w:proofErr w:type="spellEnd"/>
            <w:r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Р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23</w:t>
            </w:r>
          </w:p>
        </w:tc>
        <w:tc>
          <w:tcPr>
            <w:tcW w:w="21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Противопожарное устройство лесов предприятий лесного хозяйства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Р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21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Химический уход за составом смешанных молодняков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</w:tr>
      <w:tr w:rsidR="002322DB" w:rsidTr="002322DB">
        <w:trPr>
          <w:cantSplit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Р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</w:tr>
    </w:tbl>
    <w:p w:rsidR="002322DB" w:rsidRDefault="002322DB" w:rsidP="002322DB">
      <w:pPr>
        <w:shd w:val="clear" w:color="auto" w:fill="FFFFFF"/>
        <w:tabs>
          <w:tab w:val="left" w:pos="509"/>
          <w:tab w:val="left" w:pos="3929"/>
          <w:tab w:val="left" w:pos="5028"/>
          <w:tab w:val="left" w:pos="6127"/>
          <w:tab w:val="left" w:pos="7128"/>
          <w:tab w:val="left" w:pos="8129"/>
          <w:tab w:val="left" w:pos="9130"/>
        </w:tabs>
        <w:spacing w:before="120" w:after="120"/>
        <w:ind w:firstLine="300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(Измененная редакция).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1"/>
        <w:gridCol w:w="1433"/>
        <w:gridCol w:w="1433"/>
        <w:gridCol w:w="1349"/>
        <w:gridCol w:w="1519"/>
        <w:gridCol w:w="1496"/>
        <w:gridCol w:w="1336"/>
        <w:gridCol w:w="1260"/>
      </w:tblGrid>
      <w:tr w:rsidR="002322DB" w:rsidTr="002322DB">
        <w:trPr>
          <w:tblHeader/>
          <w:jc w:val="center"/>
        </w:trPr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color w:val="000000"/>
              </w:rPr>
              <w:t>пп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Наименование объекта проектирования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Стадия проектирования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Архитектурно-планировочная организация территории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Технологическая часть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Благоустройство и озеленение территории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Технико-экономическая часть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Сметная документация</w:t>
            </w:r>
          </w:p>
        </w:tc>
      </w:tr>
      <w:tr w:rsidR="002322DB" w:rsidTr="002322DB">
        <w:trPr>
          <w:cantSplit/>
          <w:jc w:val="center"/>
        </w:trPr>
        <w:tc>
          <w:tcPr>
            <w:tcW w:w="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1433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Планировка и хозяйственные мероприятия в лесопарковой части зеленой зоны населенных пунктов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</w:tr>
      <w:tr w:rsidR="002322DB" w:rsidTr="002322DB">
        <w:trPr>
          <w:cantSplit/>
          <w:jc w:val="center"/>
        </w:trPr>
        <w:tc>
          <w:tcPr>
            <w:tcW w:w="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3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13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</w:tr>
      <w:tr w:rsidR="002322DB" w:rsidTr="002322DB">
        <w:trPr>
          <w:cantSplit/>
          <w:jc w:val="center"/>
        </w:trPr>
        <w:tc>
          <w:tcPr>
            <w:tcW w:w="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3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2DB" w:rsidRDefault="002322DB" w:rsidP="002322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Р</w:t>
            </w:r>
            <w:proofErr w:type="gramEnd"/>
          </w:p>
        </w:tc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2DB" w:rsidRDefault="002322DB" w:rsidP="002322DB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</w:tr>
    </w:tbl>
    <w:p w:rsidR="002322DB" w:rsidRDefault="002322DB" w:rsidP="002322DB">
      <w:pPr>
        <w:spacing w:before="120" w:after="120"/>
        <w:jc w:val="center"/>
        <w:rPr>
          <w:rFonts w:ascii="Times New Roman" w:hAnsi="Times New Roman"/>
          <w:b/>
          <w:color w:val="000000"/>
          <w:sz w:val="24"/>
          <w:lang w:val="en-US"/>
        </w:rPr>
      </w:pPr>
    </w:p>
    <w:p w:rsidR="002322DB" w:rsidRDefault="002322DB" w:rsidP="002322DB">
      <w:pPr>
        <w:spacing w:before="120" w:after="120"/>
        <w:jc w:val="center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br w:type="page"/>
      </w:r>
      <w:r>
        <w:rPr>
          <w:rFonts w:ascii="Times New Roman" w:hAnsi="Times New Roman"/>
          <w:b/>
          <w:color w:val="000000"/>
          <w:sz w:val="24"/>
        </w:rPr>
        <w:lastRenderedPageBreak/>
        <w:t>СОДЕРЖАНИЕ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90"/>
      </w:tblGrid>
      <w:tr w:rsidR="002322DB" w:rsidTr="002322DB">
        <w:trPr>
          <w:jc w:val="center"/>
        </w:trPr>
        <w:tc>
          <w:tcPr>
            <w:tcW w:w="9290" w:type="dxa"/>
            <w:tcBorders>
              <w:top w:val="nil"/>
              <w:left w:val="nil"/>
              <w:bottom w:val="nil"/>
              <w:right w:val="nil"/>
            </w:tcBorders>
          </w:tcPr>
          <w:p w:rsidR="002322DB" w:rsidRDefault="002322DB" w:rsidP="002322DB">
            <w:pPr>
              <w:pStyle w:val="11"/>
              <w:rPr>
                <w:color w:val="000000"/>
              </w:rPr>
            </w:pP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TOC \o "2-3" \h \z \t "Заголовок 1;1" </w:instrText>
            </w:r>
            <w:r>
              <w:rPr>
                <w:color w:val="000000"/>
              </w:rPr>
              <w:fldChar w:fldCharType="separate"/>
            </w:r>
            <w:hyperlink w:anchor="_Toc31820367" w:history="1">
              <w:r>
                <w:rPr>
                  <w:rStyle w:val="aa"/>
                  <w:color w:val="000000"/>
                </w:rPr>
                <w:t>Указания по применению цен</w:t>
              </w:r>
              <w:r>
                <w:rPr>
                  <w:rStyle w:val="aa"/>
                  <w:color w:val="000000"/>
                </w:rPr>
                <w:tab/>
              </w:r>
              <w:r>
                <w:rPr>
                  <w:rStyle w:val="aa"/>
                  <w:color w:val="000000"/>
                </w:rPr>
                <w:fldChar w:fldCharType="begin"/>
              </w:r>
              <w:r>
                <w:rPr>
                  <w:rStyle w:val="aa"/>
                  <w:color w:val="000000"/>
                </w:rPr>
                <w:instrText>PAGEREF _Toc31820367 \h</w:instrText>
              </w:r>
              <w:r>
                <w:rPr>
                  <w:rStyle w:val="aa"/>
                  <w:color w:val="000000"/>
                </w:rPr>
              </w:r>
              <w:r>
                <w:rPr>
                  <w:rStyle w:val="aa"/>
                  <w:color w:val="000000"/>
                </w:rPr>
                <w:fldChar w:fldCharType="separate"/>
              </w:r>
              <w:r>
                <w:rPr>
                  <w:rStyle w:val="aa"/>
                  <w:noProof/>
                  <w:color w:val="000000"/>
                </w:rPr>
                <w:t>1</w:t>
              </w:r>
              <w:r>
                <w:rPr>
                  <w:rStyle w:val="aa"/>
                  <w:color w:val="000000"/>
                </w:rPr>
                <w:fldChar w:fldCharType="end"/>
              </w:r>
            </w:hyperlink>
          </w:p>
          <w:p w:rsidR="002322DB" w:rsidRDefault="00BC1392" w:rsidP="002322DB">
            <w:pPr>
              <w:pStyle w:val="11"/>
              <w:rPr>
                <w:color w:val="000000"/>
              </w:rPr>
            </w:pPr>
            <w:hyperlink w:anchor="_Toc31820368" w:history="1">
              <w:r w:rsidR="002322DB">
                <w:rPr>
                  <w:rStyle w:val="aa"/>
                  <w:color w:val="000000"/>
                </w:rPr>
                <w:t>Цены на разработку проектно-сметной документации</w:t>
              </w:r>
              <w:r w:rsidR="002322DB">
                <w:rPr>
                  <w:rStyle w:val="aa"/>
                  <w:color w:val="000000"/>
                </w:rPr>
                <w:tab/>
              </w:r>
              <w:r w:rsidR="002322DB">
                <w:rPr>
                  <w:rStyle w:val="aa"/>
                  <w:color w:val="000000"/>
                </w:rPr>
                <w:fldChar w:fldCharType="begin"/>
              </w:r>
              <w:r w:rsidR="002322DB">
                <w:rPr>
                  <w:rStyle w:val="aa"/>
                  <w:color w:val="000000"/>
                </w:rPr>
                <w:instrText>PAGEREF _Toc31820368 \h</w:instrText>
              </w:r>
              <w:r w:rsidR="002322DB">
                <w:rPr>
                  <w:rStyle w:val="aa"/>
                  <w:color w:val="000000"/>
                </w:rPr>
              </w:r>
              <w:r w:rsidR="002322DB">
                <w:rPr>
                  <w:rStyle w:val="aa"/>
                  <w:color w:val="000000"/>
                </w:rPr>
                <w:fldChar w:fldCharType="separate"/>
              </w:r>
              <w:r w:rsidR="002322DB">
                <w:rPr>
                  <w:rStyle w:val="aa"/>
                  <w:noProof/>
                  <w:color w:val="000000"/>
                </w:rPr>
                <w:t>1</w:t>
              </w:r>
              <w:r w:rsidR="002322DB">
                <w:rPr>
                  <w:rStyle w:val="aa"/>
                  <w:color w:val="000000"/>
                </w:rPr>
                <w:fldChar w:fldCharType="end"/>
              </w:r>
            </w:hyperlink>
          </w:p>
          <w:p w:rsidR="002322DB" w:rsidRDefault="00BC1392" w:rsidP="002322DB">
            <w:pPr>
              <w:pStyle w:val="11"/>
              <w:rPr>
                <w:color w:val="000000"/>
              </w:rPr>
            </w:pPr>
            <w:hyperlink w:anchor="_Toc31820369" w:history="1">
              <w:r w:rsidR="002322DB">
                <w:rPr>
                  <w:rStyle w:val="aa"/>
                  <w:color w:val="000000"/>
                </w:rPr>
                <w:t>Глава 1. Предприятия лесной и деревообрабатывающей промышленности и лесного хозяйства</w:t>
              </w:r>
              <w:r w:rsidR="002322DB">
                <w:rPr>
                  <w:rStyle w:val="aa"/>
                  <w:color w:val="000000"/>
                </w:rPr>
                <w:tab/>
              </w:r>
              <w:r w:rsidR="002322DB">
                <w:rPr>
                  <w:rStyle w:val="aa"/>
                  <w:color w:val="000000"/>
                </w:rPr>
                <w:fldChar w:fldCharType="begin"/>
              </w:r>
              <w:r w:rsidR="002322DB">
                <w:rPr>
                  <w:rStyle w:val="aa"/>
                  <w:color w:val="000000"/>
                </w:rPr>
                <w:instrText>PAGEREF _Toc31820369 \h</w:instrText>
              </w:r>
              <w:r w:rsidR="002322DB">
                <w:rPr>
                  <w:rStyle w:val="aa"/>
                  <w:color w:val="000000"/>
                </w:rPr>
              </w:r>
              <w:r w:rsidR="002322DB">
                <w:rPr>
                  <w:rStyle w:val="aa"/>
                  <w:color w:val="000000"/>
                </w:rPr>
                <w:fldChar w:fldCharType="separate"/>
              </w:r>
              <w:r w:rsidR="002322DB">
                <w:rPr>
                  <w:rStyle w:val="aa"/>
                  <w:noProof/>
                  <w:color w:val="000000"/>
                </w:rPr>
                <w:t>1</w:t>
              </w:r>
              <w:r w:rsidR="002322DB">
                <w:rPr>
                  <w:rStyle w:val="aa"/>
                  <w:color w:val="000000"/>
                </w:rPr>
                <w:fldChar w:fldCharType="end"/>
              </w:r>
            </w:hyperlink>
          </w:p>
          <w:p w:rsidR="002322DB" w:rsidRDefault="00BC1392" w:rsidP="002322DB">
            <w:pPr>
              <w:pStyle w:val="21"/>
              <w:widowControl/>
              <w:tabs>
                <w:tab w:val="right" w:leader="dot" w:pos="9071"/>
              </w:tabs>
              <w:ind w:right="454"/>
              <w:jc w:val="both"/>
              <w:rPr>
                <w:color w:val="000000"/>
              </w:rPr>
            </w:pPr>
            <w:hyperlink w:anchor="_Toc31820370" w:history="1">
              <w:r w:rsidR="002322DB">
                <w:rPr>
                  <w:rStyle w:val="aa"/>
                  <w:color w:val="000000"/>
                </w:rPr>
                <w:t>А. Лесозаготовительные предприятия и отдельные деревообрабатывающие производства и цехи</w:t>
              </w:r>
              <w:r w:rsidR="002322DB">
                <w:rPr>
                  <w:rStyle w:val="aa"/>
                  <w:color w:val="000000"/>
                </w:rPr>
                <w:tab/>
              </w:r>
              <w:r w:rsidR="002322DB">
                <w:rPr>
                  <w:rStyle w:val="aa"/>
                  <w:color w:val="000000"/>
                </w:rPr>
                <w:fldChar w:fldCharType="begin"/>
              </w:r>
              <w:r w:rsidR="002322DB">
                <w:rPr>
                  <w:rStyle w:val="aa"/>
                  <w:color w:val="000000"/>
                </w:rPr>
                <w:instrText>PAGEREF _Toc31820370 \h</w:instrText>
              </w:r>
              <w:r w:rsidR="002322DB">
                <w:rPr>
                  <w:rStyle w:val="aa"/>
                  <w:color w:val="000000"/>
                </w:rPr>
              </w:r>
              <w:r w:rsidR="002322DB">
                <w:rPr>
                  <w:rStyle w:val="aa"/>
                  <w:color w:val="000000"/>
                </w:rPr>
                <w:fldChar w:fldCharType="separate"/>
              </w:r>
              <w:r w:rsidR="002322DB">
                <w:rPr>
                  <w:rStyle w:val="aa"/>
                  <w:noProof/>
                  <w:color w:val="000000"/>
                </w:rPr>
                <w:t>1</w:t>
              </w:r>
              <w:r w:rsidR="002322DB">
                <w:rPr>
                  <w:rStyle w:val="aa"/>
                  <w:color w:val="000000"/>
                </w:rPr>
                <w:fldChar w:fldCharType="end"/>
              </w:r>
            </w:hyperlink>
          </w:p>
          <w:p w:rsidR="002322DB" w:rsidRDefault="00BC1392" w:rsidP="002322DB">
            <w:pPr>
              <w:pStyle w:val="21"/>
              <w:widowControl/>
              <w:tabs>
                <w:tab w:val="right" w:leader="dot" w:pos="9071"/>
              </w:tabs>
              <w:ind w:right="454"/>
              <w:jc w:val="both"/>
              <w:rPr>
                <w:color w:val="000000"/>
              </w:rPr>
            </w:pPr>
            <w:hyperlink w:anchor="_Toc31820371" w:history="1">
              <w:r w:rsidR="002322DB">
                <w:rPr>
                  <w:rStyle w:val="aa"/>
                  <w:color w:val="000000"/>
                </w:rPr>
                <w:t>Б. Производственные базы, усадьбы лесхозов и отдельные объекты лесохозяйственного назначения</w:t>
              </w:r>
              <w:r w:rsidR="002322DB">
                <w:rPr>
                  <w:rStyle w:val="aa"/>
                  <w:color w:val="000000"/>
                </w:rPr>
                <w:tab/>
              </w:r>
              <w:r w:rsidR="002322DB">
                <w:rPr>
                  <w:rStyle w:val="aa"/>
                  <w:color w:val="000000"/>
                </w:rPr>
                <w:fldChar w:fldCharType="begin"/>
              </w:r>
              <w:r w:rsidR="002322DB">
                <w:rPr>
                  <w:rStyle w:val="aa"/>
                  <w:color w:val="000000"/>
                </w:rPr>
                <w:instrText>PAGEREF _Toc31820371 \h</w:instrText>
              </w:r>
              <w:r w:rsidR="002322DB">
                <w:rPr>
                  <w:rStyle w:val="aa"/>
                  <w:color w:val="000000"/>
                </w:rPr>
              </w:r>
              <w:r w:rsidR="002322DB">
                <w:rPr>
                  <w:rStyle w:val="aa"/>
                  <w:color w:val="000000"/>
                </w:rPr>
                <w:fldChar w:fldCharType="separate"/>
              </w:r>
              <w:r w:rsidR="002322DB">
                <w:rPr>
                  <w:rStyle w:val="aa"/>
                  <w:noProof/>
                  <w:color w:val="000000"/>
                </w:rPr>
                <w:t>6</w:t>
              </w:r>
              <w:r w:rsidR="002322DB">
                <w:rPr>
                  <w:rStyle w:val="aa"/>
                  <w:color w:val="000000"/>
                </w:rPr>
                <w:fldChar w:fldCharType="end"/>
              </w:r>
            </w:hyperlink>
          </w:p>
          <w:p w:rsidR="002322DB" w:rsidRDefault="00BC1392" w:rsidP="002322DB">
            <w:pPr>
              <w:pStyle w:val="11"/>
              <w:rPr>
                <w:color w:val="000000"/>
              </w:rPr>
            </w:pPr>
            <w:hyperlink w:anchor="_Toc31820372" w:history="1">
              <w:r w:rsidR="002322DB">
                <w:rPr>
                  <w:rStyle w:val="aa"/>
                  <w:color w:val="000000"/>
                </w:rPr>
                <w:t>Глава 2. Предприятия лесохозяйственного машиностроения и автотрактороремонтного производства</w:t>
              </w:r>
              <w:r w:rsidR="002322DB">
                <w:rPr>
                  <w:rStyle w:val="aa"/>
                  <w:color w:val="000000"/>
                </w:rPr>
                <w:tab/>
              </w:r>
              <w:r w:rsidR="002322DB">
                <w:rPr>
                  <w:rStyle w:val="aa"/>
                  <w:color w:val="000000"/>
                </w:rPr>
                <w:fldChar w:fldCharType="begin"/>
              </w:r>
              <w:r w:rsidR="002322DB">
                <w:rPr>
                  <w:rStyle w:val="aa"/>
                  <w:color w:val="000000"/>
                </w:rPr>
                <w:instrText>PAGEREF _Toc31820372 \h</w:instrText>
              </w:r>
              <w:r w:rsidR="002322DB">
                <w:rPr>
                  <w:rStyle w:val="aa"/>
                  <w:color w:val="000000"/>
                </w:rPr>
              </w:r>
              <w:r w:rsidR="002322DB">
                <w:rPr>
                  <w:rStyle w:val="aa"/>
                  <w:color w:val="000000"/>
                </w:rPr>
                <w:fldChar w:fldCharType="separate"/>
              </w:r>
              <w:r w:rsidR="002322DB">
                <w:rPr>
                  <w:rStyle w:val="aa"/>
                  <w:noProof/>
                  <w:color w:val="000000"/>
                </w:rPr>
                <w:t>11</w:t>
              </w:r>
              <w:r w:rsidR="002322DB">
                <w:rPr>
                  <w:rStyle w:val="aa"/>
                  <w:color w:val="000000"/>
                </w:rPr>
                <w:fldChar w:fldCharType="end"/>
              </w:r>
            </w:hyperlink>
          </w:p>
          <w:p w:rsidR="002322DB" w:rsidRDefault="00BC1392" w:rsidP="002322DB">
            <w:pPr>
              <w:pStyle w:val="21"/>
              <w:widowControl/>
              <w:tabs>
                <w:tab w:val="right" w:leader="dot" w:pos="9071"/>
              </w:tabs>
              <w:ind w:right="454"/>
              <w:jc w:val="both"/>
              <w:rPr>
                <w:color w:val="000000"/>
              </w:rPr>
            </w:pPr>
            <w:hyperlink w:anchor="_Toc31820373" w:history="1">
              <w:r w:rsidR="002322DB">
                <w:rPr>
                  <w:rStyle w:val="aa"/>
                  <w:color w:val="000000"/>
                </w:rPr>
                <w:t>А. Предприятия лесохозяйственного машиностроения и автотрактороремонтного производства</w:t>
              </w:r>
              <w:r w:rsidR="002322DB">
                <w:rPr>
                  <w:rStyle w:val="aa"/>
                  <w:color w:val="000000"/>
                </w:rPr>
                <w:tab/>
              </w:r>
              <w:r w:rsidR="002322DB">
                <w:rPr>
                  <w:rStyle w:val="aa"/>
                  <w:color w:val="000000"/>
                </w:rPr>
                <w:fldChar w:fldCharType="begin"/>
              </w:r>
              <w:r w:rsidR="002322DB">
                <w:rPr>
                  <w:rStyle w:val="aa"/>
                  <w:color w:val="000000"/>
                </w:rPr>
                <w:instrText>PAGEREF _Toc31820373 \h</w:instrText>
              </w:r>
              <w:r w:rsidR="002322DB">
                <w:rPr>
                  <w:rStyle w:val="aa"/>
                  <w:color w:val="000000"/>
                </w:rPr>
              </w:r>
              <w:r w:rsidR="002322DB">
                <w:rPr>
                  <w:rStyle w:val="aa"/>
                  <w:color w:val="000000"/>
                </w:rPr>
                <w:fldChar w:fldCharType="separate"/>
              </w:r>
              <w:r w:rsidR="002322DB">
                <w:rPr>
                  <w:rStyle w:val="aa"/>
                  <w:noProof/>
                  <w:color w:val="000000"/>
                </w:rPr>
                <w:t>11</w:t>
              </w:r>
              <w:r w:rsidR="002322DB">
                <w:rPr>
                  <w:rStyle w:val="aa"/>
                  <w:color w:val="000000"/>
                </w:rPr>
                <w:fldChar w:fldCharType="end"/>
              </w:r>
            </w:hyperlink>
          </w:p>
          <w:p w:rsidR="002322DB" w:rsidRDefault="00BC1392" w:rsidP="002322DB">
            <w:pPr>
              <w:pStyle w:val="21"/>
              <w:widowControl/>
              <w:tabs>
                <w:tab w:val="right" w:leader="dot" w:pos="9071"/>
              </w:tabs>
              <w:ind w:right="454"/>
              <w:jc w:val="both"/>
              <w:rPr>
                <w:color w:val="000000"/>
              </w:rPr>
            </w:pPr>
            <w:hyperlink w:anchor="_Toc31820374" w:history="1">
              <w:r w:rsidR="002322DB">
                <w:rPr>
                  <w:rStyle w:val="aa"/>
                  <w:color w:val="000000"/>
                </w:rPr>
                <w:t>Б. Отдельные здания и сооружения предприятий лесохозяйственного машиностроения</w:t>
              </w:r>
              <w:r w:rsidR="002322DB">
                <w:rPr>
                  <w:rStyle w:val="aa"/>
                  <w:color w:val="000000"/>
                </w:rPr>
                <w:tab/>
              </w:r>
              <w:r w:rsidR="002322DB">
                <w:rPr>
                  <w:rStyle w:val="aa"/>
                  <w:color w:val="000000"/>
                </w:rPr>
                <w:fldChar w:fldCharType="begin"/>
              </w:r>
              <w:r w:rsidR="002322DB">
                <w:rPr>
                  <w:rStyle w:val="aa"/>
                  <w:color w:val="000000"/>
                </w:rPr>
                <w:instrText>PAGEREF _Toc31820374 \h</w:instrText>
              </w:r>
              <w:r w:rsidR="002322DB">
                <w:rPr>
                  <w:rStyle w:val="aa"/>
                  <w:color w:val="000000"/>
                </w:rPr>
              </w:r>
              <w:r w:rsidR="002322DB">
                <w:rPr>
                  <w:rStyle w:val="aa"/>
                  <w:color w:val="000000"/>
                </w:rPr>
                <w:fldChar w:fldCharType="separate"/>
              </w:r>
              <w:r w:rsidR="002322DB">
                <w:rPr>
                  <w:rStyle w:val="aa"/>
                  <w:noProof/>
                  <w:color w:val="000000"/>
                </w:rPr>
                <w:t>16</w:t>
              </w:r>
              <w:r w:rsidR="002322DB">
                <w:rPr>
                  <w:rStyle w:val="aa"/>
                  <w:color w:val="000000"/>
                </w:rPr>
                <w:fldChar w:fldCharType="end"/>
              </w:r>
            </w:hyperlink>
          </w:p>
          <w:p w:rsidR="002322DB" w:rsidRDefault="00BC1392" w:rsidP="002322DB">
            <w:pPr>
              <w:pStyle w:val="21"/>
              <w:widowControl/>
              <w:tabs>
                <w:tab w:val="right" w:leader="dot" w:pos="9071"/>
              </w:tabs>
              <w:ind w:right="454"/>
              <w:jc w:val="both"/>
              <w:rPr>
                <w:color w:val="000000"/>
              </w:rPr>
            </w:pPr>
            <w:hyperlink w:anchor="_Toc31820375" w:history="1">
              <w:r w:rsidR="002322DB">
                <w:rPr>
                  <w:rStyle w:val="aa"/>
                  <w:color w:val="000000"/>
                </w:rPr>
                <w:t>В. Главные корпуса предприятий лесохозяйственного машиностроения и автотрактороремонтного производства</w:t>
              </w:r>
              <w:r w:rsidR="002322DB">
                <w:rPr>
                  <w:rStyle w:val="aa"/>
                  <w:color w:val="000000"/>
                </w:rPr>
                <w:tab/>
              </w:r>
              <w:r w:rsidR="002322DB">
                <w:rPr>
                  <w:rStyle w:val="aa"/>
                  <w:color w:val="000000"/>
                </w:rPr>
                <w:fldChar w:fldCharType="begin"/>
              </w:r>
              <w:r w:rsidR="002322DB">
                <w:rPr>
                  <w:rStyle w:val="aa"/>
                  <w:color w:val="000000"/>
                </w:rPr>
                <w:instrText>PAGEREF _Toc31820375 \h</w:instrText>
              </w:r>
              <w:r w:rsidR="002322DB">
                <w:rPr>
                  <w:rStyle w:val="aa"/>
                  <w:color w:val="000000"/>
                </w:rPr>
              </w:r>
              <w:r w:rsidR="002322DB">
                <w:rPr>
                  <w:rStyle w:val="aa"/>
                  <w:color w:val="000000"/>
                </w:rPr>
                <w:fldChar w:fldCharType="separate"/>
              </w:r>
              <w:r w:rsidR="002322DB">
                <w:rPr>
                  <w:rStyle w:val="aa"/>
                  <w:noProof/>
                  <w:color w:val="000000"/>
                </w:rPr>
                <w:t>20</w:t>
              </w:r>
              <w:r w:rsidR="002322DB">
                <w:rPr>
                  <w:rStyle w:val="aa"/>
                  <w:color w:val="000000"/>
                </w:rPr>
                <w:fldChar w:fldCharType="end"/>
              </w:r>
            </w:hyperlink>
          </w:p>
          <w:p w:rsidR="002322DB" w:rsidRDefault="00BC1392" w:rsidP="002322DB">
            <w:pPr>
              <w:pStyle w:val="11"/>
              <w:rPr>
                <w:color w:val="000000"/>
              </w:rPr>
            </w:pPr>
            <w:hyperlink w:anchor="_Toc31820376" w:history="1">
              <w:r w:rsidR="002322DB">
                <w:rPr>
                  <w:rStyle w:val="aa"/>
                  <w:color w:val="000000"/>
                </w:rPr>
                <w:t>Глава 3. Отдельные здания научно-исследовательских институтов лесного хозяйства и лесхозтехникумов</w:t>
              </w:r>
              <w:r w:rsidR="002322DB">
                <w:rPr>
                  <w:rStyle w:val="aa"/>
                  <w:color w:val="000000"/>
                </w:rPr>
                <w:tab/>
              </w:r>
              <w:r w:rsidR="002322DB">
                <w:rPr>
                  <w:rStyle w:val="aa"/>
                  <w:color w:val="000000"/>
                </w:rPr>
                <w:fldChar w:fldCharType="begin"/>
              </w:r>
              <w:r w:rsidR="002322DB">
                <w:rPr>
                  <w:rStyle w:val="aa"/>
                  <w:color w:val="000000"/>
                </w:rPr>
                <w:instrText>PAGEREF _Toc31820376 \h</w:instrText>
              </w:r>
              <w:r w:rsidR="002322DB">
                <w:rPr>
                  <w:rStyle w:val="aa"/>
                  <w:color w:val="000000"/>
                </w:rPr>
              </w:r>
              <w:r w:rsidR="002322DB">
                <w:rPr>
                  <w:rStyle w:val="aa"/>
                  <w:color w:val="000000"/>
                </w:rPr>
                <w:fldChar w:fldCharType="separate"/>
              </w:r>
              <w:r w:rsidR="002322DB">
                <w:rPr>
                  <w:rStyle w:val="aa"/>
                  <w:noProof/>
                  <w:color w:val="000000"/>
                </w:rPr>
                <w:t>23</w:t>
              </w:r>
              <w:r w:rsidR="002322DB">
                <w:rPr>
                  <w:rStyle w:val="aa"/>
                  <w:color w:val="000000"/>
                </w:rPr>
                <w:fldChar w:fldCharType="end"/>
              </w:r>
            </w:hyperlink>
          </w:p>
          <w:p w:rsidR="002322DB" w:rsidRDefault="00BC1392" w:rsidP="002322DB">
            <w:pPr>
              <w:pStyle w:val="21"/>
              <w:widowControl/>
              <w:tabs>
                <w:tab w:val="right" w:leader="dot" w:pos="9071"/>
              </w:tabs>
              <w:ind w:right="454"/>
              <w:jc w:val="both"/>
              <w:rPr>
                <w:color w:val="000000"/>
              </w:rPr>
            </w:pPr>
            <w:hyperlink w:anchor="_Toc31820377" w:history="1">
              <w:r w:rsidR="002322DB">
                <w:rPr>
                  <w:rStyle w:val="aa"/>
                  <w:color w:val="000000"/>
                </w:rPr>
                <w:t>А. Отдельные здания научно-исследовательских институтов лесного хозяйства</w:t>
              </w:r>
              <w:r w:rsidR="002322DB">
                <w:rPr>
                  <w:rStyle w:val="aa"/>
                  <w:color w:val="000000"/>
                </w:rPr>
                <w:tab/>
              </w:r>
              <w:r w:rsidR="002322DB">
                <w:rPr>
                  <w:rStyle w:val="aa"/>
                  <w:color w:val="000000"/>
                </w:rPr>
                <w:fldChar w:fldCharType="begin"/>
              </w:r>
              <w:r w:rsidR="002322DB">
                <w:rPr>
                  <w:rStyle w:val="aa"/>
                  <w:color w:val="000000"/>
                </w:rPr>
                <w:instrText>PAGEREF _Toc31820377 \h</w:instrText>
              </w:r>
              <w:r w:rsidR="002322DB">
                <w:rPr>
                  <w:rStyle w:val="aa"/>
                  <w:color w:val="000000"/>
                </w:rPr>
              </w:r>
              <w:r w:rsidR="002322DB">
                <w:rPr>
                  <w:rStyle w:val="aa"/>
                  <w:color w:val="000000"/>
                </w:rPr>
                <w:fldChar w:fldCharType="separate"/>
              </w:r>
              <w:r w:rsidR="002322DB">
                <w:rPr>
                  <w:rStyle w:val="aa"/>
                  <w:noProof/>
                  <w:color w:val="000000"/>
                </w:rPr>
                <w:t>23</w:t>
              </w:r>
              <w:r w:rsidR="002322DB">
                <w:rPr>
                  <w:rStyle w:val="aa"/>
                  <w:color w:val="000000"/>
                </w:rPr>
                <w:fldChar w:fldCharType="end"/>
              </w:r>
            </w:hyperlink>
          </w:p>
          <w:p w:rsidR="002322DB" w:rsidRDefault="00BC1392" w:rsidP="002322DB">
            <w:pPr>
              <w:pStyle w:val="21"/>
              <w:widowControl/>
              <w:tabs>
                <w:tab w:val="right" w:leader="dot" w:pos="9071"/>
              </w:tabs>
              <w:ind w:right="454"/>
              <w:jc w:val="both"/>
              <w:rPr>
                <w:color w:val="000000"/>
              </w:rPr>
            </w:pPr>
            <w:hyperlink w:anchor="_Toc31820378" w:history="1">
              <w:r w:rsidR="002322DB">
                <w:rPr>
                  <w:rStyle w:val="aa"/>
                  <w:color w:val="000000"/>
                </w:rPr>
                <w:t>Б. Учебно-производственные мастерские лесохозяйственных техникумов</w:t>
              </w:r>
              <w:r w:rsidR="002322DB">
                <w:rPr>
                  <w:rStyle w:val="aa"/>
                  <w:color w:val="000000"/>
                </w:rPr>
                <w:tab/>
              </w:r>
              <w:r w:rsidR="002322DB">
                <w:rPr>
                  <w:rStyle w:val="aa"/>
                  <w:color w:val="000000"/>
                </w:rPr>
                <w:fldChar w:fldCharType="begin"/>
              </w:r>
              <w:r w:rsidR="002322DB">
                <w:rPr>
                  <w:rStyle w:val="aa"/>
                  <w:color w:val="000000"/>
                </w:rPr>
                <w:instrText>PAGEREF _Toc31820378 \h</w:instrText>
              </w:r>
              <w:r w:rsidR="002322DB">
                <w:rPr>
                  <w:rStyle w:val="aa"/>
                  <w:color w:val="000000"/>
                </w:rPr>
              </w:r>
              <w:r w:rsidR="002322DB">
                <w:rPr>
                  <w:rStyle w:val="aa"/>
                  <w:color w:val="000000"/>
                </w:rPr>
                <w:fldChar w:fldCharType="separate"/>
              </w:r>
              <w:r w:rsidR="002322DB">
                <w:rPr>
                  <w:rStyle w:val="aa"/>
                  <w:noProof/>
                  <w:color w:val="000000"/>
                </w:rPr>
                <w:t>23</w:t>
              </w:r>
              <w:r w:rsidR="002322DB">
                <w:rPr>
                  <w:rStyle w:val="aa"/>
                  <w:color w:val="000000"/>
                </w:rPr>
                <w:fldChar w:fldCharType="end"/>
              </w:r>
            </w:hyperlink>
          </w:p>
          <w:p w:rsidR="002322DB" w:rsidRDefault="00BC1392" w:rsidP="002322DB">
            <w:pPr>
              <w:pStyle w:val="31"/>
              <w:tabs>
                <w:tab w:val="right" w:leader="dot" w:pos="9071"/>
              </w:tabs>
              <w:ind w:left="0" w:right="454"/>
              <w:jc w:val="both"/>
              <w:rPr>
                <w:color w:val="000000"/>
              </w:rPr>
            </w:pPr>
            <w:hyperlink w:anchor="_Toc31820379" w:history="1">
              <w:r w:rsidR="002322DB">
                <w:rPr>
                  <w:rStyle w:val="aa"/>
                  <w:color w:val="000000"/>
                </w:rPr>
                <w:t>Глава 4. Объекты лесного хозяйства и агролесомелиорации</w:t>
              </w:r>
              <w:r w:rsidR="002322DB">
                <w:rPr>
                  <w:rStyle w:val="aa"/>
                  <w:color w:val="000000"/>
                </w:rPr>
                <w:tab/>
              </w:r>
              <w:r w:rsidR="002322DB">
                <w:rPr>
                  <w:rStyle w:val="aa"/>
                  <w:color w:val="000000"/>
                </w:rPr>
                <w:fldChar w:fldCharType="begin"/>
              </w:r>
              <w:r w:rsidR="002322DB">
                <w:rPr>
                  <w:rStyle w:val="aa"/>
                  <w:color w:val="000000"/>
                </w:rPr>
                <w:instrText>PAGEREF _Toc31820379 \h</w:instrText>
              </w:r>
              <w:r w:rsidR="002322DB">
                <w:rPr>
                  <w:rStyle w:val="aa"/>
                  <w:color w:val="000000"/>
                </w:rPr>
              </w:r>
              <w:r w:rsidR="002322DB">
                <w:rPr>
                  <w:rStyle w:val="aa"/>
                  <w:color w:val="000000"/>
                </w:rPr>
                <w:fldChar w:fldCharType="separate"/>
              </w:r>
              <w:r w:rsidR="002322DB">
                <w:rPr>
                  <w:rStyle w:val="aa"/>
                  <w:noProof/>
                  <w:color w:val="000000"/>
                </w:rPr>
                <w:t>26</w:t>
              </w:r>
              <w:r w:rsidR="002322DB">
                <w:rPr>
                  <w:rStyle w:val="aa"/>
                  <w:color w:val="000000"/>
                </w:rPr>
                <w:fldChar w:fldCharType="end"/>
              </w:r>
            </w:hyperlink>
            <w:r w:rsidR="002322DB">
              <w:rPr>
                <w:color w:val="000000"/>
              </w:rPr>
              <w:fldChar w:fldCharType="end"/>
            </w:r>
          </w:p>
        </w:tc>
      </w:tr>
    </w:tbl>
    <w:p w:rsidR="002322DB" w:rsidRDefault="002322DB" w:rsidP="002322DB">
      <w:pPr>
        <w:jc w:val="both"/>
        <w:rPr>
          <w:rFonts w:ascii="Times New Roman" w:hAnsi="Times New Roman"/>
          <w:b/>
          <w:color w:val="FFFFFF"/>
          <w:sz w:val="2"/>
        </w:rPr>
      </w:pPr>
      <w:r>
        <w:rPr>
          <w:rFonts w:ascii="Times New Roman" w:hAnsi="Times New Roman"/>
          <w:color w:val="FFFFFF"/>
          <w:sz w:val="2"/>
        </w:rPr>
        <w:t xml:space="preserve">Введено:  «ИМЦ» </w:t>
      </w:r>
      <w:proofErr w:type="gramStart"/>
      <w:r>
        <w:rPr>
          <w:rFonts w:ascii="Times New Roman" w:hAnsi="Times New Roman"/>
          <w:color w:val="FFFFFF"/>
          <w:sz w:val="2"/>
        </w:rPr>
        <w:t xml:space="preserve">( </w:t>
      </w:r>
      <w:proofErr w:type="gramEnd"/>
      <w:r>
        <w:rPr>
          <w:rFonts w:ascii="Times New Roman" w:hAnsi="Times New Roman"/>
          <w:color w:val="FFFFFF"/>
          <w:sz w:val="2"/>
        </w:rPr>
        <w:t>г. Киев, ул. М. Кривоноса, 2а; т</w:t>
      </w:r>
      <w:r w:rsidRPr="002322DB">
        <w:rPr>
          <w:rFonts w:ascii="Times New Roman" w:hAnsi="Times New Roman"/>
          <w:color w:val="FFFFFF"/>
          <w:sz w:val="2"/>
        </w:rPr>
        <w:t>/</w:t>
      </w:r>
      <w:r>
        <w:rPr>
          <w:rFonts w:ascii="Times New Roman" w:hAnsi="Times New Roman"/>
          <w:color w:val="FFFFFF"/>
          <w:sz w:val="2"/>
        </w:rPr>
        <w:t>ф. 249-34-04 )</w:t>
      </w:r>
    </w:p>
    <w:p w:rsidR="002322DB" w:rsidRDefault="002322DB" w:rsidP="002322DB">
      <w:pPr>
        <w:rPr>
          <w:color w:val="000000"/>
        </w:rPr>
      </w:pPr>
    </w:p>
    <w:p w:rsidR="004B579B" w:rsidRDefault="004B579B" w:rsidP="00A2538B">
      <w:pPr>
        <w:pStyle w:val="1"/>
      </w:pPr>
    </w:p>
    <w:sectPr w:rsidR="004B579B" w:rsidSect="00EF6FB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9" w:h="16834"/>
      <w:pgMar w:top="1134" w:right="1134" w:bottom="1134" w:left="170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2483" w:rsidRDefault="00202483" w:rsidP="00B805CF">
      <w:pPr>
        <w:spacing w:after="0" w:line="240" w:lineRule="auto"/>
      </w:pPr>
      <w:r>
        <w:separator/>
      </w:r>
    </w:p>
  </w:endnote>
  <w:endnote w:type="continuationSeparator" w:id="0">
    <w:p w:rsidR="00202483" w:rsidRDefault="00202483" w:rsidP="00B80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22DB" w:rsidRDefault="002322DB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22DB" w:rsidRDefault="002322DB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22DB" w:rsidRDefault="002322D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2483" w:rsidRDefault="00202483" w:rsidP="00B805CF">
      <w:pPr>
        <w:spacing w:after="0" w:line="240" w:lineRule="auto"/>
      </w:pPr>
      <w:r>
        <w:separator/>
      </w:r>
    </w:p>
  </w:footnote>
  <w:footnote w:type="continuationSeparator" w:id="0">
    <w:p w:rsidR="00202483" w:rsidRDefault="00202483" w:rsidP="00B805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22DB" w:rsidRDefault="002322D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22DB" w:rsidRDefault="002322DB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22DB" w:rsidRDefault="00232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D29BD"/>
    <w:multiLevelType w:val="hybridMultilevel"/>
    <w:tmpl w:val="805A905C"/>
    <w:lvl w:ilvl="0" w:tplc="09B0EB10">
      <w:start w:val="1"/>
      <w:numFmt w:val="decimal"/>
      <w:lvlText w:val="%1."/>
      <w:lvlJc w:val="left"/>
      <w:pPr>
        <w:ind w:left="787" w:hanging="5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FF9"/>
    <w:rsid w:val="000029A4"/>
    <w:rsid w:val="00003710"/>
    <w:rsid w:val="000042D3"/>
    <w:rsid w:val="000048AD"/>
    <w:rsid w:val="0000530D"/>
    <w:rsid w:val="0001311F"/>
    <w:rsid w:val="00014B26"/>
    <w:rsid w:val="00041B98"/>
    <w:rsid w:val="00052223"/>
    <w:rsid w:val="0005473E"/>
    <w:rsid w:val="00054D5C"/>
    <w:rsid w:val="00055AEF"/>
    <w:rsid w:val="0006384C"/>
    <w:rsid w:val="0006598F"/>
    <w:rsid w:val="00074A52"/>
    <w:rsid w:val="00076168"/>
    <w:rsid w:val="000775C0"/>
    <w:rsid w:val="0008081A"/>
    <w:rsid w:val="00083F3F"/>
    <w:rsid w:val="00085491"/>
    <w:rsid w:val="00085627"/>
    <w:rsid w:val="000900AA"/>
    <w:rsid w:val="00090B49"/>
    <w:rsid w:val="00090F30"/>
    <w:rsid w:val="00091F99"/>
    <w:rsid w:val="0009309F"/>
    <w:rsid w:val="00093BE8"/>
    <w:rsid w:val="000A06C8"/>
    <w:rsid w:val="000A3A43"/>
    <w:rsid w:val="000A734B"/>
    <w:rsid w:val="000B2D8C"/>
    <w:rsid w:val="000C4182"/>
    <w:rsid w:val="000C6D32"/>
    <w:rsid w:val="000D0A31"/>
    <w:rsid w:val="000D3705"/>
    <w:rsid w:val="000E1D51"/>
    <w:rsid w:val="000E3AEC"/>
    <w:rsid w:val="000E5BFC"/>
    <w:rsid w:val="000E773B"/>
    <w:rsid w:val="000F293E"/>
    <w:rsid w:val="000F4807"/>
    <w:rsid w:val="000F669F"/>
    <w:rsid w:val="00101B24"/>
    <w:rsid w:val="00105070"/>
    <w:rsid w:val="00110242"/>
    <w:rsid w:val="00115BE9"/>
    <w:rsid w:val="0012053D"/>
    <w:rsid w:val="00125809"/>
    <w:rsid w:val="0013293A"/>
    <w:rsid w:val="00133742"/>
    <w:rsid w:val="00143DFC"/>
    <w:rsid w:val="0014533A"/>
    <w:rsid w:val="00151F89"/>
    <w:rsid w:val="0015220B"/>
    <w:rsid w:val="0016535B"/>
    <w:rsid w:val="001739C4"/>
    <w:rsid w:val="001751A7"/>
    <w:rsid w:val="001822E1"/>
    <w:rsid w:val="001845A5"/>
    <w:rsid w:val="00185AE8"/>
    <w:rsid w:val="00195035"/>
    <w:rsid w:val="001967DA"/>
    <w:rsid w:val="00197D79"/>
    <w:rsid w:val="001A1E89"/>
    <w:rsid w:val="001A4AFB"/>
    <w:rsid w:val="001B0B63"/>
    <w:rsid w:val="001B1CCE"/>
    <w:rsid w:val="001B2741"/>
    <w:rsid w:val="001B3455"/>
    <w:rsid w:val="001C1DD0"/>
    <w:rsid w:val="001C264F"/>
    <w:rsid w:val="001C3E69"/>
    <w:rsid w:val="001D42EE"/>
    <w:rsid w:val="001D462A"/>
    <w:rsid w:val="001D5826"/>
    <w:rsid w:val="001D5EC1"/>
    <w:rsid w:val="001D6E3D"/>
    <w:rsid w:val="001E1970"/>
    <w:rsid w:val="001E48C0"/>
    <w:rsid w:val="001F1B82"/>
    <w:rsid w:val="001F5E48"/>
    <w:rsid w:val="00202483"/>
    <w:rsid w:val="00202ABF"/>
    <w:rsid w:val="00206241"/>
    <w:rsid w:val="00211C0A"/>
    <w:rsid w:val="002218B9"/>
    <w:rsid w:val="002322DB"/>
    <w:rsid w:val="002421DF"/>
    <w:rsid w:val="0024234D"/>
    <w:rsid w:val="00244677"/>
    <w:rsid w:val="002450D1"/>
    <w:rsid w:val="002476AA"/>
    <w:rsid w:val="00247E7A"/>
    <w:rsid w:val="00253D1E"/>
    <w:rsid w:val="002577A2"/>
    <w:rsid w:val="00263BBC"/>
    <w:rsid w:val="00267C44"/>
    <w:rsid w:val="00270DF6"/>
    <w:rsid w:val="0028259F"/>
    <w:rsid w:val="00283DC6"/>
    <w:rsid w:val="002847F1"/>
    <w:rsid w:val="00285BB1"/>
    <w:rsid w:val="00287354"/>
    <w:rsid w:val="002A0398"/>
    <w:rsid w:val="002A0971"/>
    <w:rsid w:val="002A30BA"/>
    <w:rsid w:val="002A537F"/>
    <w:rsid w:val="002A7C42"/>
    <w:rsid w:val="002B09E2"/>
    <w:rsid w:val="002B2630"/>
    <w:rsid w:val="002C0E9A"/>
    <w:rsid w:val="002C1624"/>
    <w:rsid w:val="002C16CF"/>
    <w:rsid w:val="002C1C78"/>
    <w:rsid w:val="002C252B"/>
    <w:rsid w:val="002C25B8"/>
    <w:rsid w:val="002C4A0E"/>
    <w:rsid w:val="002D6233"/>
    <w:rsid w:val="002E13CB"/>
    <w:rsid w:val="002E2A17"/>
    <w:rsid w:val="002E2AE8"/>
    <w:rsid w:val="002F1A6E"/>
    <w:rsid w:val="002F3FE8"/>
    <w:rsid w:val="002F6AB3"/>
    <w:rsid w:val="002F74ED"/>
    <w:rsid w:val="00303872"/>
    <w:rsid w:val="00303CE9"/>
    <w:rsid w:val="00304ACE"/>
    <w:rsid w:val="003115F4"/>
    <w:rsid w:val="00315B06"/>
    <w:rsid w:val="00320528"/>
    <w:rsid w:val="003229F6"/>
    <w:rsid w:val="0032421F"/>
    <w:rsid w:val="003245EE"/>
    <w:rsid w:val="003276B8"/>
    <w:rsid w:val="00335EF5"/>
    <w:rsid w:val="00345271"/>
    <w:rsid w:val="003476CB"/>
    <w:rsid w:val="00350B71"/>
    <w:rsid w:val="00351BEA"/>
    <w:rsid w:val="003571EC"/>
    <w:rsid w:val="00380DB6"/>
    <w:rsid w:val="00381FE5"/>
    <w:rsid w:val="00384823"/>
    <w:rsid w:val="00384CCA"/>
    <w:rsid w:val="0038556B"/>
    <w:rsid w:val="00385BB9"/>
    <w:rsid w:val="003902E1"/>
    <w:rsid w:val="003902F4"/>
    <w:rsid w:val="00394427"/>
    <w:rsid w:val="00394BDE"/>
    <w:rsid w:val="003A4DBB"/>
    <w:rsid w:val="003B3365"/>
    <w:rsid w:val="003B5344"/>
    <w:rsid w:val="003B6ACA"/>
    <w:rsid w:val="003C4A10"/>
    <w:rsid w:val="003D2255"/>
    <w:rsid w:val="003D2890"/>
    <w:rsid w:val="003D7419"/>
    <w:rsid w:val="003D7D42"/>
    <w:rsid w:val="003E02E7"/>
    <w:rsid w:val="003E249F"/>
    <w:rsid w:val="003E2D6D"/>
    <w:rsid w:val="003E60A7"/>
    <w:rsid w:val="003E7776"/>
    <w:rsid w:val="00400037"/>
    <w:rsid w:val="00400DFB"/>
    <w:rsid w:val="004019D2"/>
    <w:rsid w:val="0040248D"/>
    <w:rsid w:val="004036F4"/>
    <w:rsid w:val="00406367"/>
    <w:rsid w:val="00414074"/>
    <w:rsid w:val="00414CD1"/>
    <w:rsid w:val="004169C4"/>
    <w:rsid w:val="0041742A"/>
    <w:rsid w:val="00421175"/>
    <w:rsid w:val="0042681E"/>
    <w:rsid w:val="00430FC7"/>
    <w:rsid w:val="00432C71"/>
    <w:rsid w:val="00440FE8"/>
    <w:rsid w:val="0044175D"/>
    <w:rsid w:val="00446D81"/>
    <w:rsid w:val="00447026"/>
    <w:rsid w:val="00456344"/>
    <w:rsid w:val="004626DF"/>
    <w:rsid w:val="004627C8"/>
    <w:rsid w:val="00462A2D"/>
    <w:rsid w:val="00464C33"/>
    <w:rsid w:val="00466460"/>
    <w:rsid w:val="00475A49"/>
    <w:rsid w:val="00481B24"/>
    <w:rsid w:val="00482501"/>
    <w:rsid w:val="00482BAB"/>
    <w:rsid w:val="004879D6"/>
    <w:rsid w:val="00487AF3"/>
    <w:rsid w:val="004A130E"/>
    <w:rsid w:val="004A2889"/>
    <w:rsid w:val="004A2DCB"/>
    <w:rsid w:val="004A4500"/>
    <w:rsid w:val="004A611A"/>
    <w:rsid w:val="004A6662"/>
    <w:rsid w:val="004B2089"/>
    <w:rsid w:val="004B579B"/>
    <w:rsid w:val="004B7318"/>
    <w:rsid w:val="004B7630"/>
    <w:rsid w:val="004C00D5"/>
    <w:rsid w:val="004C1B7C"/>
    <w:rsid w:val="004C34D9"/>
    <w:rsid w:val="004C47CE"/>
    <w:rsid w:val="004E002E"/>
    <w:rsid w:val="004E4F04"/>
    <w:rsid w:val="004E66DF"/>
    <w:rsid w:val="004F174E"/>
    <w:rsid w:val="004F6646"/>
    <w:rsid w:val="00506B95"/>
    <w:rsid w:val="00507F63"/>
    <w:rsid w:val="0051117D"/>
    <w:rsid w:val="005134E0"/>
    <w:rsid w:val="0052317C"/>
    <w:rsid w:val="0052346D"/>
    <w:rsid w:val="00524033"/>
    <w:rsid w:val="005244E2"/>
    <w:rsid w:val="00525E3C"/>
    <w:rsid w:val="00527986"/>
    <w:rsid w:val="00531505"/>
    <w:rsid w:val="00532830"/>
    <w:rsid w:val="005328AC"/>
    <w:rsid w:val="00532AB7"/>
    <w:rsid w:val="00532C67"/>
    <w:rsid w:val="005400E9"/>
    <w:rsid w:val="00543860"/>
    <w:rsid w:val="005472BD"/>
    <w:rsid w:val="00556B9C"/>
    <w:rsid w:val="0056229A"/>
    <w:rsid w:val="00564173"/>
    <w:rsid w:val="00570505"/>
    <w:rsid w:val="00574E3F"/>
    <w:rsid w:val="005777A0"/>
    <w:rsid w:val="00585681"/>
    <w:rsid w:val="00590243"/>
    <w:rsid w:val="005933F4"/>
    <w:rsid w:val="0059497E"/>
    <w:rsid w:val="005A0B9B"/>
    <w:rsid w:val="005A6B9C"/>
    <w:rsid w:val="005A6D8E"/>
    <w:rsid w:val="005B1066"/>
    <w:rsid w:val="005B23B4"/>
    <w:rsid w:val="005C008B"/>
    <w:rsid w:val="005C5491"/>
    <w:rsid w:val="005D016F"/>
    <w:rsid w:val="005D0FAC"/>
    <w:rsid w:val="005D4D5C"/>
    <w:rsid w:val="005D5E5F"/>
    <w:rsid w:val="005D6630"/>
    <w:rsid w:val="005D6805"/>
    <w:rsid w:val="005E1601"/>
    <w:rsid w:val="005E1ED5"/>
    <w:rsid w:val="005E7D8C"/>
    <w:rsid w:val="005F3DC9"/>
    <w:rsid w:val="005F542F"/>
    <w:rsid w:val="005F7BD1"/>
    <w:rsid w:val="00600E6C"/>
    <w:rsid w:val="00602028"/>
    <w:rsid w:val="00602426"/>
    <w:rsid w:val="00602F76"/>
    <w:rsid w:val="006054D4"/>
    <w:rsid w:val="006062FD"/>
    <w:rsid w:val="00610492"/>
    <w:rsid w:val="006115A3"/>
    <w:rsid w:val="00611889"/>
    <w:rsid w:val="0061486D"/>
    <w:rsid w:val="006150B9"/>
    <w:rsid w:val="00615848"/>
    <w:rsid w:val="006213C7"/>
    <w:rsid w:val="006234DE"/>
    <w:rsid w:val="0062467E"/>
    <w:rsid w:val="00631668"/>
    <w:rsid w:val="00632F1B"/>
    <w:rsid w:val="00635835"/>
    <w:rsid w:val="00636774"/>
    <w:rsid w:val="00641862"/>
    <w:rsid w:val="00644C7A"/>
    <w:rsid w:val="00655095"/>
    <w:rsid w:val="00664310"/>
    <w:rsid w:val="006649E7"/>
    <w:rsid w:val="00666705"/>
    <w:rsid w:val="00672288"/>
    <w:rsid w:val="00672382"/>
    <w:rsid w:val="00674239"/>
    <w:rsid w:val="00674FFB"/>
    <w:rsid w:val="00676F1E"/>
    <w:rsid w:val="006859BB"/>
    <w:rsid w:val="006870F3"/>
    <w:rsid w:val="006920F8"/>
    <w:rsid w:val="006A357F"/>
    <w:rsid w:val="006A5DBF"/>
    <w:rsid w:val="006B1F14"/>
    <w:rsid w:val="006B767C"/>
    <w:rsid w:val="006C3442"/>
    <w:rsid w:val="006D2B96"/>
    <w:rsid w:val="006D43C7"/>
    <w:rsid w:val="006E0AD4"/>
    <w:rsid w:val="006E0F08"/>
    <w:rsid w:val="006E2EBA"/>
    <w:rsid w:val="006E4954"/>
    <w:rsid w:val="007047D1"/>
    <w:rsid w:val="00705099"/>
    <w:rsid w:val="007052DF"/>
    <w:rsid w:val="00706747"/>
    <w:rsid w:val="00713037"/>
    <w:rsid w:val="00716235"/>
    <w:rsid w:val="00720525"/>
    <w:rsid w:val="00721C9A"/>
    <w:rsid w:val="00722862"/>
    <w:rsid w:val="0073202C"/>
    <w:rsid w:val="007456AE"/>
    <w:rsid w:val="007470C9"/>
    <w:rsid w:val="00754B7C"/>
    <w:rsid w:val="00756176"/>
    <w:rsid w:val="0076216E"/>
    <w:rsid w:val="00765017"/>
    <w:rsid w:val="0077431E"/>
    <w:rsid w:val="007800F1"/>
    <w:rsid w:val="00781FF9"/>
    <w:rsid w:val="00785283"/>
    <w:rsid w:val="0079284C"/>
    <w:rsid w:val="007A0A7D"/>
    <w:rsid w:val="007A1746"/>
    <w:rsid w:val="007A314F"/>
    <w:rsid w:val="007A3CB5"/>
    <w:rsid w:val="007A4091"/>
    <w:rsid w:val="007A6183"/>
    <w:rsid w:val="007A6741"/>
    <w:rsid w:val="007A7779"/>
    <w:rsid w:val="007B07C5"/>
    <w:rsid w:val="007B13A5"/>
    <w:rsid w:val="007B2AC4"/>
    <w:rsid w:val="007B2F2B"/>
    <w:rsid w:val="007B541B"/>
    <w:rsid w:val="007B6002"/>
    <w:rsid w:val="007C3E9C"/>
    <w:rsid w:val="007D3316"/>
    <w:rsid w:val="007D4ECF"/>
    <w:rsid w:val="007D62B6"/>
    <w:rsid w:val="007D721C"/>
    <w:rsid w:val="007E193E"/>
    <w:rsid w:val="007F0609"/>
    <w:rsid w:val="007F52AA"/>
    <w:rsid w:val="007F5F41"/>
    <w:rsid w:val="007F6954"/>
    <w:rsid w:val="008106ED"/>
    <w:rsid w:val="00811D6C"/>
    <w:rsid w:val="00812504"/>
    <w:rsid w:val="00816304"/>
    <w:rsid w:val="00816FA8"/>
    <w:rsid w:val="00822A14"/>
    <w:rsid w:val="00827ED0"/>
    <w:rsid w:val="00830F4C"/>
    <w:rsid w:val="0083223D"/>
    <w:rsid w:val="008370D1"/>
    <w:rsid w:val="008377B3"/>
    <w:rsid w:val="00844943"/>
    <w:rsid w:val="00845830"/>
    <w:rsid w:val="00850B18"/>
    <w:rsid w:val="00852981"/>
    <w:rsid w:val="00852ADE"/>
    <w:rsid w:val="00855660"/>
    <w:rsid w:val="00863C47"/>
    <w:rsid w:val="008645B1"/>
    <w:rsid w:val="0087342F"/>
    <w:rsid w:val="008735EA"/>
    <w:rsid w:val="008764A4"/>
    <w:rsid w:val="00881311"/>
    <w:rsid w:val="0088181D"/>
    <w:rsid w:val="008829BA"/>
    <w:rsid w:val="00882ACF"/>
    <w:rsid w:val="0088685E"/>
    <w:rsid w:val="00886FF5"/>
    <w:rsid w:val="0089195F"/>
    <w:rsid w:val="00892047"/>
    <w:rsid w:val="00894AD6"/>
    <w:rsid w:val="008A0272"/>
    <w:rsid w:val="008A0539"/>
    <w:rsid w:val="008A26C7"/>
    <w:rsid w:val="008B6431"/>
    <w:rsid w:val="008B77EE"/>
    <w:rsid w:val="008C576C"/>
    <w:rsid w:val="008D13A7"/>
    <w:rsid w:val="008D57E6"/>
    <w:rsid w:val="008E0A9E"/>
    <w:rsid w:val="008E3205"/>
    <w:rsid w:val="008E608E"/>
    <w:rsid w:val="008F17E7"/>
    <w:rsid w:val="008F41FB"/>
    <w:rsid w:val="008F43C1"/>
    <w:rsid w:val="008F6809"/>
    <w:rsid w:val="009024C9"/>
    <w:rsid w:val="009029BA"/>
    <w:rsid w:val="00904F34"/>
    <w:rsid w:val="00904FBC"/>
    <w:rsid w:val="00906F14"/>
    <w:rsid w:val="00912541"/>
    <w:rsid w:val="00917E07"/>
    <w:rsid w:val="00923B2F"/>
    <w:rsid w:val="00927198"/>
    <w:rsid w:val="00927C33"/>
    <w:rsid w:val="00931723"/>
    <w:rsid w:val="00937D96"/>
    <w:rsid w:val="00943A45"/>
    <w:rsid w:val="00952EAD"/>
    <w:rsid w:val="0095559F"/>
    <w:rsid w:val="00957E90"/>
    <w:rsid w:val="00964512"/>
    <w:rsid w:val="0096704C"/>
    <w:rsid w:val="00970F8C"/>
    <w:rsid w:val="0097241C"/>
    <w:rsid w:val="00973A61"/>
    <w:rsid w:val="00976DF8"/>
    <w:rsid w:val="009804C5"/>
    <w:rsid w:val="00980611"/>
    <w:rsid w:val="00987DD0"/>
    <w:rsid w:val="00990051"/>
    <w:rsid w:val="009B0457"/>
    <w:rsid w:val="009B3D29"/>
    <w:rsid w:val="009B5DE4"/>
    <w:rsid w:val="009C1D7E"/>
    <w:rsid w:val="009D4F57"/>
    <w:rsid w:val="009D6062"/>
    <w:rsid w:val="009E2575"/>
    <w:rsid w:val="009E41FF"/>
    <w:rsid w:val="009E4649"/>
    <w:rsid w:val="009E504C"/>
    <w:rsid w:val="009E5815"/>
    <w:rsid w:val="009E5B79"/>
    <w:rsid w:val="009E7488"/>
    <w:rsid w:val="009F3CF7"/>
    <w:rsid w:val="009F55D9"/>
    <w:rsid w:val="00A107B0"/>
    <w:rsid w:val="00A1520A"/>
    <w:rsid w:val="00A16886"/>
    <w:rsid w:val="00A173CC"/>
    <w:rsid w:val="00A2058B"/>
    <w:rsid w:val="00A2128F"/>
    <w:rsid w:val="00A22C6B"/>
    <w:rsid w:val="00A2538B"/>
    <w:rsid w:val="00A323CC"/>
    <w:rsid w:val="00A34047"/>
    <w:rsid w:val="00A448F4"/>
    <w:rsid w:val="00A523C0"/>
    <w:rsid w:val="00A528A9"/>
    <w:rsid w:val="00A53121"/>
    <w:rsid w:val="00A550A9"/>
    <w:rsid w:val="00A63593"/>
    <w:rsid w:val="00A64E43"/>
    <w:rsid w:val="00A714C9"/>
    <w:rsid w:val="00A71A62"/>
    <w:rsid w:val="00A743A8"/>
    <w:rsid w:val="00A7610B"/>
    <w:rsid w:val="00A77997"/>
    <w:rsid w:val="00A911FA"/>
    <w:rsid w:val="00AA157E"/>
    <w:rsid w:val="00AA38CA"/>
    <w:rsid w:val="00AA6793"/>
    <w:rsid w:val="00AB1934"/>
    <w:rsid w:val="00AB2505"/>
    <w:rsid w:val="00AB3E3B"/>
    <w:rsid w:val="00AB62B8"/>
    <w:rsid w:val="00AC0BBF"/>
    <w:rsid w:val="00AC4D6A"/>
    <w:rsid w:val="00AC5D1F"/>
    <w:rsid w:val="00AC6C94"/>
    <w:rsid w:val="00AD1026"/>
    <w:rsid w:val="00AD3F26"/>
    <w:rsid w:val="00AE0C03"/>
    <w:rsid w:val="00AE57A7"/>
    <w:rsid w:val="00AE6B9E"/>
    <w:rsid w:val="00AE6CF5"/>
    <w:rsid w:val="00AF22E7"/>
    <w:rsid w:val="00AF314D"/>
    <w:rsid w:val="00AF3EC6"/>
    <w:rsid w:val="00B00F53"/>
    <w:rsid w:val="00B01930"/>
    <w:rsid w:val="00B01B15"/>
    <w:rsid w:val="00B078BE"/>
    <w:rsid w:val="00B125B4"/>
    <w:rsid w:val="00B20358"/>
    <w:rsid w:val="00B23C5E"/>
    <w:rsid w:val="00B23EDE"/>
    <w:rsid w:val="00B25DE4"/>
    <w:rsid w:val="00B2635B"/>
    <w:rsid w:val="00B27F50"/>
    <w:rsid w:val="00B3048C"/>
    <w:rsid w:val="00B31ACC"/>
    <w:rsid w:val="00B36557"/>
    <w:rsid w:val="00B41BA0"/>
    <w:rsid w:val="00B41BC2"/>
    <w:rsid w:val="00B45EAB"/>
    <w:rsid w:val="00B512ED"/>
    <w:rsid w:val="00B5251C"/>
    <w:rsid w:val="00B53398"/>
    <w:rsid w:val="00B549DB"/>
    <w:rsid w:val="00B564EC"/>
    <w:rsid w:val="00B62D86"/>
    <w:rsid w:val="00B63246"/>
    <w:rsid w:val="00B6694D"/>
    <w:rsid w:val="00B72763"/>
    <w:rsid w:val="00B805CF"/>
    <w:rsid w:val="00B838EB"/>
    <w:rsid w:val="00B8790D"/>
    <w:rsid w:val="00B879E2"/>
    <w:rsid w:val="00BA7E53"/>
    <w:rsid w:val="00BC0715"/>
    <w:rsid w:val="00BC1392"/>
    <w:rsid w:val="00BC1C32"/>
    <w:rsid w:val="00BC1FDC"/>
    <w:rsid w:val="00BC25E0"/>
    <w:rsid w:val="00BD2C0F"/>
    <w:rsid w:val="00BD47CD"/>
    <w:rsid w:val="00BE51C6"/>
    <w:rsid w:val="00BF0484"/>
    <w:rsid w:val="00BF14FD"/>
    <w:rsid w:val="00BF5774"/>
    <w:rsid w:val="00BF5E21"/>
    <w:rsid w:val="00C00618"/>
    <w:rsid w:val="00C0127D"/>
    <w:rsid w:val="00C02046"/>
    <w:rsid w:val="00C0244D"/>
    <w:rsid w:val="00C02F98"/>
    <w:rsid w:val="00C12D73"/>
    <w:rsid w:val="00C15A90"/>
    <w:rsid w:val="00C166B0"/>
    <w:rsid w:val="00C2253C"/>
    <w:rsid w:val="00C27418"/>
    <w:rsid w:val="00C36773"/>
    <w:rsid w:val="00C549E1"/>
    <w:rsid w:val="00C6151B"/>
    <w:rsid w:val="00C63D95"/>
    <w:rsid w:val="00C67F56"/>
    <w:rsid w:val="00C7061D"/>
    <w:rsid w:val="00C7233C"/>
    <w:rsid w:val="00C758CD"/>
    <w:rsid w:val="00C83091"/>
    <w:rsid w:val="00C8322C"/>
    <w:rsid w:val="00C8413A"/>
    <w:rsid w:val="00C97375"/>
    <w:rsid w:val="00C9755D"/>
    <w:rsid w:val="00CA0A7D"/>
    <w:rsid w:val="00CA1C0E"/>
    <w:rsid w:val="00CA3A1E"/>
    <w:rsid w:val="00CA3FAD"/>
    <w:rsid w:val="00CA5BD1"/>
    <w:rsid w:val="00CA6CFC"/>
    <w:rsid w:val="00CA7B22"/>
    <w:rsid w:val="00CB30A8"/>
    <w:rsid w:val="00CC3D5F"/>
    <w:rsid w:val="00CC5122"/>
    <w:rsid w:val="00CD5CE9"/>
    <w:rsid w:val="00CD6EBD"/>
    <w:rsid w:val="00CF0F2A"/>
    <w:rsid w:val="00CF5BD4"/>
    <w:rsid w:val="00CF785A"/>
    <w:rsid w:val="00D014F8"/>
    <w:rsid w:val="00D02199"/>
    <w:rsid w:val="00D05BC6"/>
    <w:rsid w:val="00D061B6"/>
    <w:rsid w:val="00D113DB"/>
    <w:rsid w:val="00D13E18"/>
    <w:rsid w:val="00D15674"/>
    <w:rsid w:val="00D20C7D"/>
    <w:rsid w:val="00D25188"/>
    <w:rsid w:val="00D36502"/>
    <w:rsid w:val="00D36B78"/>
    <w:rsid w:val="00D414EE"/>
    <w:rsid w:val="00D4439C"/>
    <w:rsid w:val="00D503FF"/>
    <w:rsid w:val="00D51351"/>
    <w:rsid w:val="00D55768"/>
    <w:rsid w:val="00D55838"/>
    <w:rsid w:val="00D55DB3"/>
    <w:rsid w:val="00D57C7C"/>
    <w:rsid w:val="00D62B3F"/>
    <w:rsid w:val="00D66DB3"/>
    <w:rsid w:val="00D74A5C"/>
    <w:rsid w:val="00D76103"/>
    <w:rsid w:val="00D763C3"/>
    <w:rsid w:val="00D81A30"/>
    <w:rsid w:val="00D84F06"/>
    <w:rsid w:val="00D862D5"/>
    <w:rsid w:val="00D86421"/>
    <w:rsid w:val="00D90EED"/>
    <w:rsid w:val="00D918EC"/>
    <w:rsid w:val="00DA0477"/>
    <w:rsid w:val="00DA17F3"/>
    <w:rsid w:val="00DA20BA"/>
    <w:rsid w:val="00DA34C1"/>
    <w:rsid w:val="00DA5AF0"/>
    <w:rsid w:val="00DB3787"/>
    <w:rsid w:val="00DB403B"/>
    <w:rsid w:val="00DB5936"/>
    <w:rsid w:val="00DC033F"/>
    <w:rsid w:val="00DC27BD"/>
    <w:rsid w:val="00DD326C"/>
    <w:rsid w:val="00DD37C5"/>
    <w:rsid w:val="00DD5A7E"/>
    <w:rsid w:val="00DD699D"/>
    <w:rsid w:val="00DE18F2"/>
    <w:rsid w:val="00DF0927"/>
    <w:rsid w:val="00E01DDB"/>
    <w:rsid w:val="00E03619"/>
    <w:rsid w:val="00E03E90"/>
    <w:rsid w:val="00E03EBC"/>
    <w:rsid w:val="00E12F17"/>
    <w:rsid w:val="00E13E27"/>
    <w:rsid w:val="00E24DC4"/>
    <w:rsid w:val="00E273BB"/>
    <w:rsid w:val="00E3603D"/>
    <w:rsid w:val="00E36126"/>
    <w:rsid w:val="00E3677E"/>
    <w:rsid w:val="00E4594F"/>
    <w:rsid w:val="00E51394"/>
    <w:rsid w:val="00E514C8"/>
    <w:rsid w:val="00E52E76"/>
    <w:rsid w:val="00E543B5"/>
    <w:rsid w:val="00E54611"/>
    <w:rsid w:val="00E60041"/>
    <w:rsid w:val="00E64B09"/>
    <w:rsid w:val="00E67665"/>
    <w:rsid w:val="00E70501"/>
    <w:rsid w:val="00E70B16"/>
    <w:rsid w:val="00E759A0"/>
    <w:rsid w:val="00E84FD7"/>
    <w:rsid w:val="00E866C4"/>
    <w:rsid w:val="00E876AE"/>
    <w:rsid w:val="00E92CAC"/>
    <w:rsid w:val="00E96685"/>
    <w:rsid w:val="00EA07BB"/>
    <w:rsid w:val="00EA4DBA"/>
    <w:rsid w:val="00EA5005"/>
    <w:rsid w:val="00EA5990"/>
    <w:rsid w:val="00EA6E13"/>
    <w:rsid w:val="00EB167C"/>
    <w:rsid w:val="00EB194E"/>
    <w:rsid w:val="00EB20CB"/>
    <w:rsid w:val="00EB7B6A"/>
    <w:rsid w:val="00ED03DE"/>
    <w:rsid w:val="00ED70CA"/>
    <w:rsid w:val="00EE135B"/>
    <w:rsid w:val="00EE2CAC"/>
    <w:rsid w:val="00EF08A2"/>
    <w:rsid w:val="00EF1C4B"/>
    <w:rsid w:val="00EF4B84"/>
    <w:rsid w:val="00EF6FBA"/>
    <w:rsid w:val="00EF72E3"/>
    <w:rsid w:val="00F011F2"/>
    <w:rsid w:val="00F01295"/>
    <w:rsid w:val="00F047BC"/>
    <w:rsid w:val="00F0574A"/>
    <w:rsid w:val="00F07C18"/>
    <w:rsid w:val="00F07E0D"/>
    <w:rsid w:val="00F1005C"/>
    <w:rsid w:val="00F105E3"/>
    <w:rsid w:val="00F10971"/>
    <w:rsid w:val="00F10DC8"/>
    <w:rsid w:val="00F10E1E"/>
    <w:rsid w:val="00F12453"/>
    <w:rsid w:val="00F20C21"/>
    <w:rsid w:val="00F223B1"/>
    <w:rsid w:val="00F24B2D"/>
    <w:rsid w:val="00F26571"/>
    <w:rsid w:val="00F26D8E"/>
    <w:rsid w:val="00F2731D"/>
    <w:rsid w:val="00F27E29"/>
    <w:rsid w:val="00F30B8E"/>
    <w:rsid w:val="00F32032"/>
    <w:rsid w:val="00F37BA5"/>
    <w:rsid w:val="00F4083C"/>
    <w:rsid w:val="00F4393A"/>
    <w:rsid w:val="00F4580B"/>
    <w:rsid w:val="00F4660A"/>
    <w:rsid w:val="00F51BE4"/>
    <w:rsid w:val="00F54FF3"/>
    <w:rsid w:val="00F56617"/>
    <w:rsid w:val="00F61D30"/>
    <w:rsid w:val="00F712A1"/>
    <w:rsid w:val="00F712BD"/>
    <w:rsid w:val="00F7267C"/>
    <w:rsid w:val="00F7320A"/>
    <w:rsid w:val="00F736F5"/>
    <w:rsid w:val="00F74A93"/>
    <w:rsid w:val="00F77850"/>
    <w:rsid w:val="00F84AF3"/>
    <w:rsid w:val="00F85233"/>
    <w:rsid w:val="00F86BC6"/>
    <w:rsid w:val="00F97A78"/>
    <w:rsid w:val="00FA1AF6"/>
    <w:rsid w:val="00FA3580"/>
    <w:rsid w:val="00FA48A7"/>
    <w:rsid w:val="00FA4BB7"/>
    <w:rsid w:val="00FA71B5"/>
    <w:rsid w:val="00FA7695"/>
    <w:rsid w:val="00FB00B8"/>
    <w:rsid w:val="00FB1C6B"/>
    <w:rsid w:val="00FB5B4F"/>
    <w:rsid w:val="00FC0464"/>
    <w:rsid w:val="00FC3FBC"/>
    <w:rsid w:val="00FD3AA5"/>
    <w:rsid w:val="00FD6CEB"/>
    <w:rsid w:val="00FE0414"/>
    <w:rsid w:val="00FE5372"/>
    <w:rsid w:val="00FE6241"/>
    <w:rsid w:val="00FF147B"/>
    <w:rsid w:val="00FF37D5"/>
    <w:rsid w:val="00FF4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866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C3442"/>
    <w:pPr>
      <w:keepNext/>
      <w:widowControl w:val="0"/>
      <w:shd w:val="clear" w:color="auto" w:fill="FFFFFF"/>
      <w:autoSpaceDE w:val="0"/>
      <w:autoSpaceDN w:val="0"/>
      <w:adjustRightInd w:val="0"/>
      <w:spacing w:before="211" w:after="0" w:line="403" w:lineRule="exact"/>
      <w:jc w:val="center"/>
      <w:outlineLvl w:val="1"/>
    </w:pPr>
    <w:rPr>
      <w:rFonts w:ascii="Arial" w:eastAsia="Times New Roman" w:hAnsi="Arial" w:cs="Times New Roman"/>
      <w:b/>
      <w:color w:val="000000"/>
      <w:spacing w:val="8"/>
      <w:sz w:val="44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E866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045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B80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805C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B805CF"/>
  </w:style>
  <w:style w:type="paragraph" w:styleId="a7">
    <w:name w:val="footer"/>
    <w:basedOn w:val="a"/>
    <w:link w:val="a8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B805CF"/>
  </w:style>
  <w:style w:type="paragraph" w:styleId="a9">
    <w:name w:val="No Spacing"/>
    <w:uiPriority w:val="1"/>
    <w:qFormat/>
    <w:rsid w:val="00556B9C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6C3442"/>
    <w:rPr>
      <w:rFonts w:ascii="Arial" w:eastAsia="Times New Roman" w:hAnsi="Arial" w:cs="Times New Roman"/>
      <w:b/>
      <w:color w:val="000000"/>
      <w:spacing w:val="8"/>
      <w:sz w:val="44"/>
      <w:szCs w:val="20"/>
      <w:shd w:val="clear" w:color="auto" w:fill="FFFFFF"/>
      <w:lang w:eastAsia="ru-RU"/>
    </w:rPr>
  </w:style>
  <w:style w:type="character" w:customStyle="1" w:styleId="10">
    <w:name w:val="Заголовок 1 Знак"/>
    <w:basedOn w:val="a0"/>
    <w:link w:val="1"/>
    <w:rsid w:val="00E866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E866C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a">
    <w:name w:val="Hyperlink"/>
    <w:rsid w:val="00E866C4"/>
    <w:rPr>
      <w:color w:val="0000FF"/>
      <w:u w:val="single"/>
    </w:rPr>
  </w:style>
  <w:style w:type="paragraph" w:styleId="11">
    <w:name w:val="toc 1"/>
    <w:basedOn w:val="a"/>
    <w:next w:val="a"/>
    <w:autoRedefine/>
    <w:rsid w:val="00E866C4"/>
    <w:pPr>
      <w:tabs>
        <w:tab w:val="right" w:leader="dot" w:pos="9071"/>
      </w:tabs>
      <w:autoSpaceDE w:val="0"/>
      <w:autoSpaceDN w:val="0"/>
      <w:adjustRightInd w:val="0"/>
      <w:spacing w:after="0" w:line="240" w:lineRule="auto"/>
      <w:ind w:left="200" w:right="454"/>
      <w:jc w:val="both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21">
    <w:name w:val="toc 2"/>
    <w:basedOn w:val="a"/>
    <w:next w:val="a"/>
    <w:autoRedefine/>
    <w:rsid w:val="00E866C4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31">
    <w:name w:val="toc 3"/>
    <w:basedOn w:val="a"/>
    <w:next w:val="a"/>
    <w:autoRedefine/>
    <w:rsid w:val="00E866C4"/>
    <w:pPr>
      <w:autoSpaceDE w:val="0"/>
      <w:autoSpaceDN w:val="0"/>
      <w:adjustRightInd w:val="0"/>
      <w:spacing w:after="0" w:line="240" w:lineRule="auto"/>
      <w:ind w:left="403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ab">
    <w:name w:val="caption"/>
    <w:basedOn w:val="a"/>
    <w:next w:val="a"/>
    <w:qFormat/>
    <w:rsid w:val="00E866C4"/>
    <w:pPr>
      <w:shd w:val="clear" w:color="auto" w:fill="FFFFFF"/>
      <w:autoSpaceDE w:val="0"/>
      <w:autoSpaceDN w:val="0"/>
      <w:adjustRightInd w:val="0"/>
      <w:spacing w:before="120" w:after="0" w:line="240" w:lineRule="auto"/>
      <w:jc w:val="center"/>
    </w:pPr>
    <w:rPr>
      <w:rFonts w:ascii="Times New Roman" w:eastAsia="Times New Roman" w:hAnsi="Times New Roman" w:cs="Courier New"/>
      <w:b/>
      <w:color w:val="000000"/>
      <w:sz w:val="24"/>
      <w:szCs w:val="20"/>
      <w:lang w:eastAsia="ru-RU"/>
    </w:rPr>
  </w:style>
  <w:style w:type="paragraph" w:styleId="ac">
    <w:name w:val="Body Text Indent"/>
    <w:basedOn w:val="a"/>
    <w:link w:val="ad"/>
    <w:rsid w:val="00E866C4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567"/>
    </w:pPr>
    <w:rPr>
      <w:rFonts w:ascii="Arial" w:eastAsia="Times New Roman" w:hAnsi="Arial" w:cs="Arial"/>
      <w:color w:val="000000"/>
      <w:sz w:val="20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E866C4"/>
    <w:rPr>
      <w:rFonts w:ascii="Arial" w:eastAsia="Times New Roman" w:hAnsi="Arial" w:cs="Arial"/>
      <w:color w:val="000000"/>
      <w:sz w:val="20"/>
      <w:szCs w:val="24"/>
      <w:shd w:val="clear" w:color="auto" w:fill="FFFFFF"/>
      <w:lang w:eastAsia="ru-RU"/>
    </w:rPr>
  </w:style>
  <w:style w:type="paragraph" w:styleId="ae">
    <w:name w:val="Document Map"/>
    <w:basedOn w:val="a"/>
    <w:link w:val="af"/>
    <w:rsid w:val="00E273BB"/>
    <w:pPr>
      <w:widowControl w:val="0"/>
      <w:tabs>
        <w:tab w:val="left" w:pos="284"/>
      </w:tabs>
      <w:autoSpaceDE w:val="0"/>
      <w:autoSpaceDN w:val="0"/>
      <w:adjustRightInd w:val="0"/>
      <w:spacing w:after="0" w:line="240" w:lineRule="auto"/>
      <w:ind w:firstLine="284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Схема документа Знак"/>
    <w:basedOn w:val="a0"/>
    <w:link w:val="ae"/>
    <w:rsid w:val="00E273BB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E273BB"/>
    <w:pPr>
      <w:ind w:left="720"/>
      <w:contextualSpacing/>
    </w:pPr>
  </w:style>
  <w:style w:type="character" w:styleId="af1">
    <w:name w:val="FollowedHyperlink"/>
    <w:rsid w:val="00E4594F"/>
    <w:rPr>
      <w:color w:val="800080"/>
      <w:u w:val="single"/>
    </w:rPr>
  </w:style>
  <w:style w:type="character" w:customStyle="1" w:styleId="70">
    <w:name w:val="Заголовок 7 Знак"/>
    <w:basedOn w:val="a0"/>
    <w:link w:val="7"/>
    <w:uiPriority w:val="9"/>
    <w:semiHidden/>
    <w:rsid w:val="009B045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22">
    <w:name w:val="Body Text Indent 2"/>
    <w:basedOn w:val="a"/>
    <w:link w:val="23"/>
    <w:uiPriority w:val="99"/>
    <w:semiHidden/>
    <w:unhideWhenUsed/>
    <w:rsid w:val="009B045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9B0457"/>
  </w:style>
  <w:style w:type="paragraph" w:styleId="4">
    <w:name w:val="toc 4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6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5">
    <w:name w:val="toc 5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8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6">
    <w:name w:val="toc 6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0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71">
    <w:name w:val="toc 7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2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8">
    <w:name w:val="toc 8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4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9">
    <w:name w:val="toc 9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6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Body Text"/>
    <w:basedOn w:val="a"/>
    <w:link w:val="af3"/>
    <w:rsid w:val="0010507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Courier New"/>
      <w:sz w:val="20"/>
      <w:szCs w:val="20"/>
      <w:lang w:eastAsia="ru-RU"/>
    </w:rPr>
  </w:style>
  <w:style w:type="character" w:customStyle="1" w:styleId="af3">
    <w:name w:val="Основной текст Знак"/>
    <w:basedOn w:val="a0"/>
    <w:link w:val="af2"/>
    <w:rsid w:val="00105070"/>
    <w:rPr>
      <w:rFonts w:ascii="Times New Roman" w:eastAsia="Times New Roman" w:hAnsi="Times New Roman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866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C3442"/>
    <w:pPr>
      <w:keepNext/>
      <w:widowControl w:val="0"/>
      <w:shd w:val="clear" w:color="auto" w:fill="FFFFFF"/>
      <w:autoSpaceDE w:val="0"/>
      <w:autoSpaceDN w:val="0"/>
      <w:adjustRightInd w:val="0"/>
      <w:spacing w:before="211" w:after="0" w:line="403" w:lineRule="exact"/>
      <w:jc w:val="center"/>
      <w:outlineLvl w:val="1"/>
    </w:pPr>
    <w:rPr>
      <w:rFonts w:ascii="Arial" w:eastAsia="Times New Roman" w:hAnsi="Arial" w:cs="Times New Roman"/>
      <w:b/>
      <w:color w:val="000000"/>
      <w:spacing w:val="8"/>
      <w:sz w:val="44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E866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045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B80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805C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B805CF"/>
  </w:style>
  <w:style w:type="paragraph" w:styleId="a7">
    <w:name w:val="footer"/>
    <w:basedOn w:val="a"/>
    <w:link w:val="a8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B805CF"/>
  </w:style>
  <w:style w:type="paragraph" w:styleId="a9">
    <w:name w:val="No Spacing"/>
    <w:uiPriority w:val="1"/>
    <w:qFormat/>
    <w:rsid w:val="00556B9C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6C3442"/>
    <w:rPr>
      <w:rFonts w:ascii="Arial" w:eastAsia="Times New Roman" w:hAnsi="Arial" w:cs="Times New Roman"/>
      <w:b/>
      <w:color w:val="000000"/>
      <w:spacing w:val="8"/>
      <w:sz w:val="44"/>
      <w:szCs w:val="20"/>
      <w:shd w:val="clear" w:color="auto" w:fill="FFFFFF"/>
      <w:lang w:eastAsia="ru-RU"/>
    </w:rPr>
  </w:style>
  <w:style w:type="character" w:customStyle="1" w:styleId="10">
    <w:name w:val="Заголовок 1 Знак"/>
    <w:basedOn w:val="a0"/>
    <w:link w:val="1"/>
    <w:rsid w:val="00E866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E866C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a">
    <w:name w:val="Hyperlink"/>
    <w:rsid w:val="00E866C4"/>
    <w:rPr>
      <w:color w:val="0000FF"/>
      <w:u w:val="single"/>
    </w:rPr>
  </w:style>
  <w:style w:type="paragraph" w:styleId="11">
    <w:name w:val="toc 1"/>
    <w:basedOn w:val="a"/>
    <w:next w:val="a"/>
    <w:autoRedefine/>
    <w:rsid w:val="00E866C4"/>
    <w:pPr>
      <w:tabs>
        <w:tab w:val="right" w:leader="dot" w:pos="9071"/>
      </w:tabs>
      <w:autoSpaceDE w:val="0"/>
      <w:autoSpaceDN w:val="0"/>
      <w:adjustRightInd w:val="0"/>
      <w:spacing w:after="0" w:line="240" w:lineRule="auto"/>
      <w:ind w:left="200" w:right="454"/>
      <w:jc w:val="both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21">
    <w:name w:val="toc 2"/>
    <w:basedOn w:val="a"/>
    <w:next w:val="a"/>
    <w:autoRedefine/>
    <w:rsid w:val="00E866C4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31">
    <w:name w:val="toc 3"/>
    <w:basedOn w:val="a"/>
    <w:next w:val="a"/>
    <w:autoRedefine/>
    <w:rsid w:val="00E866C4"/>
    <w:pPr>
      <w:autoSpaceDE w:val="0"/>
      <w:autoSpaceDN w:val="0"/>
      <w:adjustRightInd w:val="0"/>
      <w:spacing w:after="0" w:line="240" w:lineRule="auto"/>
      <w:ind w:left="403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ab">
    <w:name w:val="caption"/>
    <w:basedOn w:val="a"/>
    <w:next w:val="a"/>
    <w:qFormat/>
    <w:rsid w:val="00E866C4"/>
    <w:pPr>
      <w:shd w:val="clear" w:color="auto" w:fill="FFFFFF"/>
      <w:autoSpaceDE w:val="0"/>
      <w:autoSpaceDN w:val="0"/>
      <w:adjustRightInd w:val="0"/>
      <w:spacing w:before="120" w:after="0" w:line="240" w:lineRule="auto"/>
      <w:jc w:val="center"/>
    </w:pPr>
    <w:rPr>
      <w:rFonts w:ascii="Times New Roman" w:eastAsia="Times New Roman" w:hAnsi="Times New Roman" w:cs="Courier New"/>
      <w:b/>
      <w:color w:val="000000"/>
      <w:sz w:val="24"/>
      <w:szCs w:val="20"/>
      <w:lang w:eastAsia="ru-RU"/>
    </w:rPr>
  </w:style>
  <w:style w:type="paragraph" w:styleId="ac">
    <w:name w:val="Body Text Indent"/>
    <w:basedOn w:val="a"/>
    <w:link w:val="ad"/>
    <w:rsid w:val="00E866C4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567"/>
    </w:pPr>
    <w:rPr>
      <w:rFonts w:ascii="Arial" w:eastAsia="Times New Roman" w:hAnsi="Arial" w:cs="Arial"/>
      <w:color w:val="000000"/>
      <w:sz w:val="20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E866C4"/>
    <w:rPr>
      <w:rFonts w:ascii="Arial" w:eastAsia="Times New Roman" w:hAnsi="Arial" w:cs="Arial"/>
      <w:color w:val="000000"/>
      <w:sz w:val="20"/>
      <w:szCs w:val="24"/>
      <w:shd w:val="clear" w:color="auto" w:fill="FFFFFF"/>
      <w:lang w:eastAsia="ru-RU"/>
    </w:rPr>
  </w:style>
  <w:style w:type="paragraph" w:styleId="ae">
    <w:name w:val="Document Map"/>
    <w:basedOn w:val="a"/>
    <w:link w:val="af"/>
    <w:rsid w:val="00E273BB"/>
    <w:pPr>
      <w:widowControl w:val="0"/>
      <w:tabs>
        <w:tab w:val="left" w:pos="284"/>
      </w:tabs>
      <w:autoSpaceDE w:val="0"/>
      <w:autoSpaceDN w:val="0"/>
      <w:adjustRightInd w:val="0"/>
      <w:spacing w:after="0" w:line="240" w:lineRule="auto"/>
      <w:ind w:firstLine="284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Схема документа Знак"/>
    <w:basedOn w:val="a0"/>
    <w:link w:val="ae"/>
    <w:rsid w:val="00E273BB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E273BB"/>
    <w:pPr>
      <w:ind w:left="720"/>
      <w:contextualSpacing/>
    </w:pPr>
  </w:style>
  <w:style w:type="character" w:styleId="af1">
    <w:name w:val="FollowedHyperlink"/>
    <w:rsid w:val="00E4594F"/>
    <w:rPr>
      <w:color w:val="800080"/>
      <w:u w:val="single"/>
    </w:rPr>
  </w:style>
  <w:style w:type="character" w:customStyle="1" w:styleId="70">
    <w:name w:val="Заголовок 7 Знак"/>
    <w:basedOn w:val="a0"/>
    <w:link w:val="7"/>
    <w:uiPriority w:val="9"/>
    <w:semiHidden/>
    <w:rsid w:val="009B045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22">
    <w:name w:val="Body Text Indent 2"/>
    <w:basedOn w:val="a"/>
    <w:link w:val="23"/>
    <w:uiPriority w:val="99"/>
    <w:semiHidden/>
    <w:unhideWhenUsed/>
    <w:rsid w:val="009B045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9B0457"/>
  </w:style>
  <w:style w:type="paragraph" w:styleId="4">
    <w:name w:val="toc 4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6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5">
    <w:name w:val="toc 5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8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6">
    <w:name w:val="toc 6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0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71">
    <w:name w:val="toc 7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2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8">
    <w:name w:val="toc 8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4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9">
    <w:name w:val="toc 9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6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Body Text"/>
    <w:basedOn w:val="a"/>
    <w:link w:val="af3"/>
    <w:rsid w:val="0010507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Courier New"/>
      <w:sz w:val="20"/>
      <w:szCs w:val="20"/>
      <w:lang w:eastAsia="ru-RU"/>
    </w:rPr>
  </w:style>
  <w:style w:type="character" w:customStyle="1" w:styleId="af3">
    <w:name w:val="Основной текст Знак"/>
    <w:basedOn w:val="a0"/>
    <w:link w:val="af2"/>
    <w:rsid w:val="00105070"/>
    <w:rPr>
      <w:rFonts w:ascii="Times New Roman" w:eastAsia="Times New Roman" w:hAnsi="Times New Roman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6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3D435E-7FE6-4ECA-B267-C08BBF827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59</Pages>
  <Words>8828</Words>
  <Characters>50322</Characters>
  <Application>Microsoft Office Word</Application>
  <DocSecurity>0</DocSecurity>
  <Lines>419</Lines>
  <Paragraphs>118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14</vt:i4>
      </vt:variant>
    </vt:vector>
  </HeadingPairs>
  <TitlesOfParts>
    <vt:vector size="15" baseType="lpstr">
      <vt:lpstr/>
      <vt:lpstr>УКАЗАНИЯ ПО ПРИМЕНЕНИЮ ЦЕН</vt:lpstr>
      <vt:lpstr>ЦЕНЫ НА РАЗРАБОТКУ ПРОЕКТНО-СМЕТНОЙ ДОКУМЕНТАЦИИ</vt:lpstr>
      <vt:lpstr>ГЛАВА 1. ПРЕДПРИЯТИЯ ЛЕСНОЙ И ДЕРЕВООБРАБАТЫВАЮЩЕЙ ПРОМЫШЛЕННОСТИ И ЛЕСНОГО ХОЗЯ</vt:lpstr>
      <vt:lpstr>    А. Лесозаготовительные предприятия и отдельные деревообрабатывающие производства</vt:lpstr>
      <vt:lpstr>    Б. Производственные базы, усадьбы лесхозов и отдельные объекты лесохозяйственног</vt:lpstr>
      <vt:lpstr>ГЛАВА 2.  Предприятия лесохозяйственного машиностроения и автотрактороремонтного</vt:lpstr>
      <vt:lpstr>    А. Предприятия лесохозяйственного машиностроения и автотрактороремонтного произв</vt:lpstr>
      <vt:lpstr>    Б. Отдельные здания и сооружения предприятий лесохозяйственного машиностроения</vt:lpstr>
      <vt:lpstr>    В. Главные корпуса предприятий лесохозяйственного машиностроения и автотракторор</vt:lpstr>
      <vt:lpstr>ГЛАВА 3.  ОТДЕЛЬНЫЕ ЗДАНИЯ НАУЧНО-ИССЛЕДОВАТЕЛЬСКИХ ИНСТИТУТОВ ЛЕСНОГО ХОЗЯЙСТВА</vt:lpstr>
      <vt:lpstr>    А. Отдельные здания научно-исследовательских институтов лесного хозяйства</vt:lpstr>
      <vt:lpstr>    Б. Учебно-производственные мастерские лесохозяйственных техникумов</vt:lpstr>
      <vt:lpstr>ГЛАВА 4. ОБЪЕКТЫ ЛЕСНОГО ХОЗЯЙСТВА И АГРОЛЕСОМЕЛИОРАЦИИ</vt:lpstr>
      <vt:lpstr/>
    </vt:vector>
  </TitlesOfParts>
  <Company>SPecialiST RePack</Company>
  <LinksUpToDate>false</LinksUpToDate>
  <CharactersWithSpaces>59032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CINARA</cp:lastModifiedBy>
  <cp:revision>63</cp:revision>
  <cp:lastPrinted>2016-02-18T08:59:00Z</cp:lastPrinted>
  <dcterms:created xsi:type="dcterms:W3CDTF">2015-12-29T03:13:00Z</dcterms:created>
  <dcterms:modified xsi:type="dcterms:W3CDTF">2017-12-18T05:57:00Z</dcterms:modified>
</cp:coreProperties>
</file>